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35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5761"/>
      </w:tblGrid>
      <w:tr w:rsidR="00DA5563" w:rsidRPr="00DA5563" w14:paraId="132B6A57" w14:textId="77777777" w:rsidTr="00DA5563">
        <w:tc>
          <w:tcPr>
            <w:tcW w:w="4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6263C" w14:textId="77777777" w:rsidR="00DA5563" w:rsidRPr="00DA5563" w:rsidRDefault="00DA5563" w:rsidP="00DA5563">
            <w:pPr>
              <w:spacing w:line="240" w:lineRule="auto"/>
              <w:ind w:left="112" w:right="1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SPIRIT OF ROTARY</w:t>
            </w:r>
            <w:r w:rsidRPr="00DA5563">
              <w:rPr>
                <w:rFonts w:ascii="Arial" w:eastAsia="Times New Roman" w:hAnsi="Arial" w:cs="Arial"/>
                <w:b/>
                <w:bCs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AWARD</w:t>
            </w:r>
          </w:p>
          <w:p w14:paraId="5415B79E" w14:textId="77777777" w:rsidR="00DA5563" w:rsidRPr="00DA5563" w:rsidRDefault="00DA5563" w:rsidP="00DA5563">
            <w:pPr>
              <w:spacing w:after="100" w:afterAutospacing="1" w:line="240" w:lineRule="auto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To</w:t>
            </w:r>
            <w:r w:rsidRPr="00DA5563">
              <w:rPr>
                <w:rFonts w:ascii="Arial" w:eastAsia="Times New Roman" w:hAnsi="Arial" w:cs="Arial"/>
                <w:b/>
                <w:bCs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individuals</w:t>
            </w:r>
          </w:p>
        </w:tc>
        <w:tc>
          <w:tcPr>
            <w:tcW w:w="5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3210EC" w14:textId="77777777" w:rsidR="00DA5563" w:rsidRPr="00DA5563" w:rsidRDefault="00DA5563" w:rsidP="00DA5563">
            <w:pPr>
              <w:spacing w:line="240" w:lineRule="auto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COMMUNITY SPIRIT</w:t>
            </w:r>
            <w:r w:rsidRPr="00DA5563">
              <w:rPr>
                <w:rFonts w:ascii="Arial" w:eastAsia="Times New Roman" w:hAnsi="Arial" w:cs="Arial"/>
                <w:b/>
                <w:bCs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OF</w:t>
            </w:r>
            <w:r w:rsidRPr="00DA5563">
              <w:rPr>
                <w:rFonts w:ascii="Arial" w:eastAsia="Times New Roman" w:hAnsi="Arial" w:cs="Arial"/>
                <w:b/>
                <w:bCs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ROTARY </w:t>
            </w:r>
            <w:r w:rsidRPr="00DA5563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AWARD</w:t>
            </w:r>
          </w:p>
          <w:p w14:paraId="7BC0167B" w14:textId="72C9577F" w:rsidR="00DA5563" w:rsidRPr="00DA5563" w:rsidRDefault="00DA5563" w:rsidP="00DA5563">
            <w:pPr>
              <w:spacing w:line="240" w:lineRule="auto"/>
              <w:ind w:left="11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or organization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or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institution</w:t>
            </w:r>
          </w:p>
        </w:tc>
      </w:tr>
      <w:tr w:rsidR="00DA5563" w:rsidRPr="00DA5563" w14:paraId="04547709" w14:textId="77777777" w:rsidTr="00DA5563">
        <w:tc>
          <w:tcPr>
            <w:tcW w:w="457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14:paraId="039B569D" w14:textId="3530BBBC" w:rsidR="00DA5563" w:rsidRPr="00DA5563" w:rsidRDefault="00DA5563" w:rsidP="00DA5563">
            <w:pPr>
              <w:spacing w:line="240" w:lineRule="auto"/>
              <w:ind w:left="75" w:right="1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Plaque or glass award to Rotarians. </w:t>
            </w:r>
            <w:proofErr w:type="gramStart"/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PHF(</w:t>
            </w:r>
            <w:proofErr w:type="gramEnd"/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Paul Harris Fellow Award) to non-Rotarians.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795671B0" w14:textId="77777777" w:rsidR="00DA5563" w:rsidRPr="00DA5563" w:rsidRDefault="00DA5563" w:rsidP="00DA5563">
            <w:pPr>
              <w:spacing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Form</w:t>
            </w:r>
            <w:proofErr w:type="gramEnd"/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of recognition: Paul Harris Fellow award, framed</w:t>
            </w:r>
          </w:p>
        </w:tc>
      </w:tr>
      <w:tr w:rsidR="00DA5563" w:rsidRPr="00DA5563" w14:paraId="41C14517" w14:textId="77777777" w:rsidTr="00DA5563">
        <w:tc>
          <w:tcPr>
            <w:tcW w:w="4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673EC1" w14:textId="77777777" w:rsidR="00DA5563" w:rsidRPr="00DA5563" w:rsidRDefault="00DA5563" w:rsidP="00DA5563">
            <w:pPr>
              <w:spacing w:line="240" w:lineRule="auto"/>
              <w:ind w:left="75" w:righ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Rosemary Aragon 2023</w:t>
            </w:r>
          </w:p>
          <w:p w14:paraId="0EDF4B95" w14:textId="77777777" w:rsidR="00DA5563" w:rsidRPr="00DA5563" w:rsidRDefault="00DA5563" w:rsidP="00DA5563">
            <w:pPr>
              <w:spacing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  <w:p w14:paraId="276341F6" w14:textId="77777777" w:rsidR="00DA5563" w:rsidRPr="00DA5563" w:rsidRDefault="00DA5563" w:rsidP="00DA5563">
            <w:pPr>
              <w:spacing w:line="240" w:lineRule="auto"/>
              <w:ind w:left="75" w:righ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Son Michael Pham 2022</w:t>
            </w:r>
          </w:p>
          <w:p w14:paraId="25E64200" w14:textId="77777777" w:rsidR="00DA5563" w:rsidRPr="00DA5563" w:rsidRDefault="00DA5563" w:rsidP="00DA5563">
            <w:pPr>
              <w:spacing w:line="240" w:lineRule="auto"/>
              <w:ind w:left="75" w:righ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  <w:p w14:paraId="50F89F5A" w14:textId="77777777" w:rsidR="00DA5563" w:rsidRDefault="00DA5563" w:rsidP="00DA5563">
            <w:pPr>
              <w:spacing w:line="240" w:lineRule="auto"/>
              <w:ind w:left="11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D7EC65B" w14:textId="299EED0C" w:rsidR="00DA5563" w:rsidRPr="00DA5563" w:rsidRDefault="00DA5563" w:rsidP="00DA5563">
            <w:pPr>
              <w:spacing w:line="240" w:lineRule="auto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Dr.</w:t>
            </w:r>
            <w:r w:rsidRPr="00DA5563">
              <w:rPr>
                <w:rFonts w:ascii="Arial" w:eastAsia="Times New Roman" w:hAnsi="Arial" w:cs="Arial"/>
                <w:b/>
                <w:bCs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Vin</w:t>
            </w:r>
            <w:r w:rsidRPr="00DA5563">
              <w:rPr>
                <w:rFonts w:ascii="Arial" w:eastAsia="Times New Roman" w:hAnsi="Arial" w:cs="Arial"/>
                <w:b/>
                <w:bCs/>
                <w:spacing w:val="-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Gupta (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UW Medicine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) 2021</w:t>
            </w:r>
          </w:p>
          <w:p w14:paraId="538C480E" w14:textId="77777777" w:rsidR="00DA5563" w:rsidRPr="00DA5563" w:rsidRDefault="00DA5563" w:rsidP="00DA5563">
            <w:pPr>
              <w:spacing w:line="240" w:lineRule="auto"/>
              <w:ind w:left="75" w:righ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  <w:p w14:paraId="21728763" w14:textId="77777777" w:rsidR="00DA5563" w:rsidRDefault="00DA5563" w:rsidP="00DA5563">
            <w:pPr>
              <w:spacing w:line="240" w:lineRule="auto"/>
              <w:ind w:left="75" w:right="127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7B5275D" w14:textId="6D063029" w:rsidR="00DA5563" w:rsidRPr="00DA5563" w:rsidRDefault="00DA5563" w:rsidP="00DA5563">
            <w:pPr>
              <w:spacing w:line="240" w:lineRule="auto"/>
              <w:ind w:left="75" w:right="1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Ezra</w:t>
            </w:r>
            <w:r w:rsidRPr="00DA5563">
              <w:rPr>
                <w:rFonts w:ascii="Arial" w:eastAsia="Times New Roman" w:hAnsi="Arial" w:cs="Arial"/>
                <w:b/>
                <w:bCs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Teshome </w:t>
            </w:r>
            <w:r w:rsidRPr="00DA5563">
              <w:rPr>
                <w:rFonts w:ascii="Arial" w:eastAsia="Times New Roman" w:hAnsi="Arial" w:cs="Arial"/>
                <w:b/>
                <w:bCs/>
                <w:spacing w:val="-4"/>
                <w:kern w:val="0"/>
                <w:sz w:val="24"/>
                <w:szCs w:val="24"/>
                <w14:ligatures w14:val="none"/>
              </w:rPr>
              <w:t>2021</w:t>
            </w:r>
          </w:p>
          <w:p w14:paraId="0BB3F24E" w14:textId="77777777" w:rsidR="00DA5563" w:rsidRPr="00DA5563" w:rsidRDefault="00DA5563" w:rsidP="00DA5563">
            <w:pPr>
              <w:spacing w:after="100" w:afterAutospacing="1" w:line="240" w:lineRule="auto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  <w:p w14:paraId="116353CF" w14:textId="77777777" w:rsidR="00DA5563" w:rsidRPr="00DA5563" w:rsidRDefault="00DA5563" w:rsidP="00DA5563">
            <w:pPr>
              <w:spacing w:after="100" w:afterAutospacing="1" w:line="240" w:lineRule="auto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Don</w:t>
            </w:r>
            <w:r w:rsidRPr="00DA5563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Kraft</w:t>
            </w:r>
            <w:r w:rsidRPr="00DA5563">
              <w:rPr>
                <w:rFonts w:ascii="Arial" w:eastAsia="Times New Roman" w:hAnsi="Arial" w:cs="Arial"/>
                <w:b/>
                <w:bCs/>
                <w:spacing w:val="-1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DA5563">
              <w:rPr>
                <w:rFonts w:ascii="Arial" w:eastAsia="Times New Roman" w:hAnsi="Arial" w:cs="Arial"/>
                <w:spacing w:val="-1"/>
                <w:kern w:val="0"/>
                <w:sz w:val="24"/>
                <w:szCs w:val="24"/>
                <w14:ligatures w14:val="none"/>
              </w:rPr>
              <w:t>former member of U Rotary, current member of Seattle 4</w:t>
            </w:r>
            <w:r w:rsidRPr="00DA5563">
              <w:rPr>
                <w:rFonts w:ascii="Arial" w:eastAsia="Times New Roman" w:hAnsi="Arial" w:cs="Arial"/>
                <w:b/>
                <w:bCs/>
                <w:spacing w:val="-1"/>
                <w:kern w:val="0"/>
                <w:sz w:val="24"/>
                <w:szCs w:val="24"/>
                <w14:ligatures w14:val="none"/>
              </w:rPr>
              <w:t xml:space="preserve">)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2019</w:t>
            </w:r>
          </w:p>
          <w:p w14:paraId="61704C70" w14:textId="35F357FC" w:rsidR="00DA5563" w:rsidRPr="00DA5563" w:rsidRDefault="00DA5563" w:rsidP="00DA55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Chris Elias 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(Bill &amp; Melinda Gates Foundation)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2018</w:t>
            </w:r>
          </w:p>
          <w:p w14:paraId="7AF8D307" w14:textId="4C673BEC" w:rsidR="00DA5563" w:rsidRPr="00DA5563" w:rsidRDefault="00DA5563" w:rsidP="00DA5563">
            <w:pPr>
              <w:spacing w:after="100" w:afterAutospacing="1" w:line="240" w:lineRule="auto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Jean Godden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(former</w:t>
            </w:r>
            <w:r w:rsidRPr="00DA5563">
              <w:rPr>
                <w:rFonts w:ascii="Arial" w:eastAsia="Times New Roman" w:hAnsi="Arial" w:cs="Arial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Seattle Times and former Seattle City Council) </w:t>
            </w:r>
            <w:r w:rsidRPr="00DA5563">
              <w:rPr>
                <w:rFonts w:ascii="Arial" w:eastAsia="Times New Roman" w:hAnsi="Arial" w:cs="Arial"/>
                <w:b/>
                <w:bCs/>
                <w:spacing w:val="-4"/>
                <w:kern w:val="0"/>
                <w:sz w:val="24"/>
                <w:szCs w:val="24"/>
                <w14:ligatures w14:val="none"/>
              </w:rPr>
              <w:t>2016</w:t>
            </w:r>
          </w:p>
          <w:p w14:paraId="19048910" w14:textId="6AC8D217" w:rsidR="00DA5563" w:rsidRPr="00DA5563" w:rsidRDefault="00DA5563" w:rsidP="00DA5563">
            <w:pPr>
              <w:spacing w:after="100" w:afterAutospacing="1" w:line="240" w:lineRule="auto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Penny Legate 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(and</w:t>
            </w:r>
            <w:r w:rsidRPr="00DA5563">
              <w:rPr>
                <w:rFonts w:ascii="Arial" w:eastAsia="Times New Roman" w:hAnsi="Arial" w:cs="Arial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the</w:t>
            </w:r>
            <w:r w:rsidRPr="00DA5563">
              <w:rPr>
                <w:rFonts w:ascii="Arial" w:eastAsia="Times New Roman" w:hAnsi="Arial" w:cs="Arial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Marah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Project)</w:t>
            </w:r>
            <w:r w:rsidRPr="00DA5563">
              <w:rPr>
                <w:rFonts w:ascii="Arial" w:eastAsia="Times New Roman" w:hAnsi="Arial" w:cs="Arial"/>
                <w:spacing w:val="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spacing w:val="-4"/>
                <w:kern w:val="0"/>
                <w:sz w:val="24"/>
                <w:szCs w:val="24"/>
                <w14:ligatures w14:val="none"/>
              </w:rPr>
              <w:t>2015</w:t>
            </w:r>
          </w:p>
          <w:p w14:paraId="610759AD" w14:textId="3BD303B3" w:rsidR="00DA5563" w:rsidRPr="00DA5563" w:rsidRDefault="00DA5563" w:rsidP="00DA5563">
            <w:pPr>
              <w:spacing w:after="100" w:afterAutospacing="1" w:line="240" w:lineRule="auto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Detlef Schrempf and the Detlef Schrempf </w:t>
            </w:r>
            <w:r w:rsidRPr="00DA5563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Foundation</w:t>
            </w:r>
            <w:r w:rsidRPr="00DA5563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 xml:space="preserve">2004 </w:t>
            </w:r>
          </w:p>
          <w:p w14:paraId="72082460" w14:textId="77777777" w:rsidR="00DA5563" w:rsidRPr="00DA5563" w:rsidRDefault="00DA5563" w:rsidP="00DA5563">
            <w:pPr>
              <w:spacing w:line="240" w:lineRule="auto"/>
              <w:ind w:left="110" w:right="2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14:ligatures w14:val="none"/>
              </w:rPr>
              <w:t>The 1</w:t>
            </w:r>
            <w:r w:rsidRPr="00DA5563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vertAlign w:val="superscript"/>
                <w14:ligatures w14:val="none"/>
              </w:rPr>
              <w:t>st</w:t>
            </w:r>
            <w:r w:rsidRPr="00DA5563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14:ligatures w14:val="none"/>
              </w:rPr>
              <w:t xml:space="preserve"> SPIRIT OF ROTARY AWARD Honoree </w:t>
            </w:r>
          </w:p>
          <w:p w14:paraId="3D68719C" w14:textId="77777777" w:rsidR="00DA5563" w:rsidRPr="00DA5563" w:rsidRDefault="00DA5563" w:rsidP="00DA5563">
            <w:pPr>
              <w:spacing w:after="100" w:afterAutospacing="1" w:line="240" w:lineRule="auto"/>
              <w:ind w:lef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DB3587" w14:textId="77777777" w:rsidR="00DA5563" w:rsidRPr="00DA5563" w:rsidRDefault="00DA5563" w:rsidP="00DA5563">
            <w:pPr>
              <w:spacing w:line="240" w:lineRule="auto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UW Medicine 2021</w:t>
            </w:r>
          </w:p>
          <w:p w14:paraId="76A15D4C" w14:textId="77777777" w:rsidR="00DA5563" w:rsidRPr="00DA5563" w:rsidRDefault="00DA5563" w:rsidP="00DA55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  <w:p w14:paraId="2785241F" w14:textId="77777777" w:rsidR="00DA5563" w:rsidRPr="00DA5563" w:rsidRDefault="00DA5563" w:rsidP="00DA5563">
            <w:pPr>
              <w:spacing w:line="240" w:lineRule="auto"/>
              <w:ind w:left="112" w:right="1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Karen Moyer on behalf of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the Moyer Foundation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2017</w:t>
            </w:r>
          </w:p>
          <w:p w14:paraId="39C78850" w14:textId="77777777" w:rsidR="00DA5563" w:rsidRPr="00DA5563" w:rsidRDefault="00DA5563" w:rsidP="00DA5563">
            <w:pPr>
              <w:spacing w:line="240" w:lineRule="auto"/>
              <w:ind w:left="112" w:right="1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  <w:p w14:paraId="36C530BE" w14:textId="77777777" w:rsidR="00DA5563" w:rsidRPr="00DA5563" w:rsidRDefault="00DA5563" w:rsidP="00DA5563">
            <w:pPr>
              <w:spacing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The</w:t>
            </w:r>
            <w:r w:rsidRPr="00DA5563">
              <w:rPr>
                <w:rFonts w:ascii="Arial" w:eastAsia="Times New Roman" w:hAnsi="Arial" w:cs="Arial"/>
                <w:b/>
                <w:bCs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b/>
                <w:bCs/>
                <w:spacing w:val="-2"/>
                <w:kern w:val="0"/>
                <w:sz w:val="24"/>
                <w:szCs w:val="24"/>
                <w14:ligatures w14:val="none"/>
              </w:rPr>
              <w:t>Seattle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Seahawks</w:t>
            </w:r>
            <w:r w:rsidRPr="00DA5563">
              <w:rPr>
                <w:rFonts w:ascii="Arial" w:eastAsia="Times New Roman" w:hAnsi="Arial" w:cs="Arial"/>
                <w:spacing w:val="1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563">
              <w:rPr>
                <w:rFonts w:ascii="Arial" w:eastAsia="Times New Roman" w:hAnsi="Arial" w:cs="Arial"/>
                <w:spacing w:val="-4"/>
                <w:kern w:val="0"/>
                <w:sz w:val="24"/>
                <w:szCs w:val="24"/>
                <w14:ligatures w14:val="none"/>
              </w:rPr>
              <w:t>2015</w:t>
            </w:r>
          </w:p>
          <w:p w14:paraId="45EBAE08" w14:textId="77777777" w:rsidR="00DA5563" w:rsidRPr="00DA5563" w:rsidRDefault="00DA5563" w:rsidP="00DA5563">
            <w:pPr>
              <w:spacing w:line="240" w:lineRule="auto"/>
              <w:ind w:left="112" w:right="1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spacing w:val="-4"/>
                <w:kern w:val="0"/>
                <w:sz w:val="24"/>
                <w:szCs w:val="24"/>
                <w14:ligatures w14:val="none"/>
              </w:rPr>
              <w:t> </w:t>
            </w:r>
          </w:p>
          <w:p w14:paraId="7D804DE8" w14:textId="77777777" w:rsidR="00DA5563" w:rsidRPr="00DA5563" w:rsidRDefault="00DA5563" w:rsidP="00DA5563">
            <w:pPr>
              <w:spacing w:line="240" w:lineRule="auto"/>
              <w:ind w:left="112" w:right="1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University of Washington Athletics 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2017</w:t>
            </w:r>
          </w:p>
          <w:p w14:paraId="3E39B7CA" w14:textId="77777777" w:rsidR="00DA5563" w:rsidRPr="00DA5563" w:rsidRDefault="00DA5563" w:rsidP="00DA5563">
            <w:pPr>
              <w:spacing w:line="240" w:lineRule="auto"/>
              <w:ind w:left="112" w:right="1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  <w:p w14:paraId="474C999F" w14:textId="77777777" w:rsidR="00DA5563" w:rsidRPr="00DA5563" w:rsidRDefault="00DA5563" w:rsidP="00DA5563">
            <w:pPr>
              <w:spacing w:line="240" w:lineRule="auto"/>
              <w:ind w:left="112" w:right="1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Boyer Children’s Clinic</w:t>
            </w:r>
          </w:p>
          <w:p w14:paraId="60AE4F69" w14:textId="77777777" w:rsidR="00DA5563" w:rsidRPr="00DA5563" w:rsidRDefault="00DA5563" w:rsidP="00DA5563">
            <w:pPr>
              <w:spacing w:line="240" w:lineRule="auto"/>
              <w:ind w:left="112" w:right="1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  <w:p w14:paraId="1A296981" w14:textId="312E993A" w:rsidR="00DA5563" w:rsidRPr="00DA5563" w:rsidRDefault="00DA5563" w:rsidP="00DA5563">
            <w:pPr>
              <w:spacing w:line="240" w:lineRule="auto"/>
              <w:ind w:left="112" w:right="19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Pro Sports Club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(wheelchairs for the world pa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DA5563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tnering with the Shimizu’s) </w:t>
            </w:r>
            <w:r w:rsidRPr="00DA556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2004</w:t>
            </w:r>
          </w:p>
        </w:tc>
      </w:tr>
    </w:tbl>
    <w:p w14:paraId="55411A44" w14:textId="77777777" w:rsidR="00451C76" w:rsidRDefault="00451C76" w:rsidP="00DA5563"/>
    <w:sectPr w:rsidR="00451C76" w:rsidSect="00DA5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63"/>
    <w:rsid w:val="00451C76"/>
    <w:rsid w:val="008F4C91"/>
    <w:rsid w:val="00DA5563"/>
    <w:rsid w:val="00F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0412"/>
  <w15:chartTrackingRefBased/>
  <w15:docId w15:val="{4480C084-ECDF-4F15-B8D6-46FDE3C6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5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5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5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5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5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5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Marilee Fuller</dc:creator>
  <cp:keywords/>
  <dc:description/>
  <cp:lastModifiedBy>Marilee Fuller</cp:lastModifiedBy>
  <cp:revision>1</cp:revision>
  <dcterms:created xsi:type="dcterms:W3CDTF">2024-12-02T17:49:00Z</dcterms:created>
  <dcterms:modified xsi:type="dcterms:W3CDTF">2024-12-02T17:56:00Z</dcterms:modified>
</cp:coreProperties>
</file>