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 Agenda 2-1-23</w:t>
      </w:r>
    </w:p>
    <w:p w:rsidR="00000000" w:rsidDel="00000000" w:rsidP="00000000" w:rsidRDefault="00000000" w:rsidRPr="00000000" w14:paraId="00000002">
      <w:pPr>
        <w:pStyle w:val="Heading1"/>
        <w:spacing w:after="0" w:line="240" w:lineRule="auto"/>
        <w:jc w:val="center"/>
        <w:rPr/>
      </w:pPr>
      <w:r w:rsidDel="00000000" w:rsidR="00000000" w:rsidRPr="00000000">
        <w:rPr>
          <w:rtl w:val="0"/>
        </w:rPr>
        <w:t xml:space="preserve">Colfax Rotary Board Meeting @ Serfes-Noon</w:t>
      </w:r>
    </w:p>
    <w:tbl>
      <w:tblPr>
        <w:tblStyle w:val="Table1"/>
        <w:tblW w:w="9675.0" w:type="dxa"/>
        <w:jc w:val="left"/>
        <w:tblInd w:w="-2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15"/>
        <w:gridCol w:w="360"/>
        <w:tblGridChange w:id="0">
          <w:tblGrid>
            <w:gridCol w:w="9315"/>
            <w:gridCol w:w="360"/>
          </w:tblGrid>
        </w:tblGridChange>
      </w:tblGrid>
      <w:tr>
        <w:trPr>
          <w:cantSplit w:val="1"/>
          <w:trHeight w:val="360" w:hRule="atLeast"/>
          <w:tblHeader w:val="0"/>
        </w:trPr>
        <w:tc>
          <w:tcPr>
            <w:vAlign w:val="bottom"/>
          </w:tcPr>
          <w:p w:rsidR="00000000" w:rsidDel="00000000" w:rsidP="00000000" w:rsidRDefault="00000000" w:rsidRPr="00000000" w14:paraId="00000003">
            <w:pPr>
              <w:pStyle w:val="Heading3"/>
              <w:rPr>
                <w:b w:val="0"/>
              </w:rPr>
            </w:pPr>
            <w:r w:rsidDel="00000000" w:rsidR="00000000" w:rsidRPr="00000000">
              <w:rPr>
                <w:rtl w:val="0"/>
              </w:rPr>
              <w:t xml:space="preserve">Attending: </w:t>
            </w:r>
            <w:r w:rsidDel="00000000" w:rsidR="00000000" w:rsidRPr="00000000">
              <w:rPr>
                <w:b w:val="0"/>
                <w:rtl w:val="0"/>
              </w:rPr>
              <w:t xml:space="preserve"> Tim Bruya, Ed McBride, Barney Buckley, Ian McMichael, Kay Riebold, Jerry Pugh, John Turner, Bob Lothspeich</w:t>
            </w:r>
          </w:p>
        </w:tc>
        <w:tc>
          <w:tcPr>
            <w:vAlign w:val="bottom"/>
          </w:tcPr>
          <w:p w:rsidR="00000000" w:rsidDel="00000000" w:rsidP="00000000" w:rsidRDefault="00000000" w:rsidRPr="00000000" w14:paraId="00000004">
            <w:pPr>
              <w:rPr/>
            </w:pP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Meeting called to order at 12:15</w:t>
      </w:r>
    </w:p>
    <w:p w:rsidR="00000000" w:rsidDel="00000000" w:rsidP="00000000" w:rsidRDefault="00000000" w:rsidRPr="00000000" w14:paraId="00000007">
      <w:pPr>
        <w:rPr/>
      </w:pPr>
      <w:r w:rsidDel="00000000" w:rsidR="00000000" w:rsidRPr="00000000">
        <w:rPr>
          <w:rtl w:val="0"/>
        </w:rPr>
        <w:t xml:space="preserve">Approve Minutes of 1-11-23, Tim moves. Jerry seconds. Approved.</w:t>
      </w:r>
    </w:p>
    <w:p w:rsidR="00000000" w:rsidDel="00000000" w:rsidP="00000000" w:rsidRDefault="00000000" w:rsidRPr="00000000" w14:paraId="00000008">
      <w:pPr>
        <w:rPr/>
      </w:pPr>
      <w:r w:rsidDel="00000000" w:rsidR="00000000" w:rsidRPr="00000000">
        <w:rPr>
          <w:rtl w:val="0"/>
        </w:rPr>
        <w:t xml:space="preserve">Treasurer’s Report–Reviewed club invoice. Christmas party 21 attended, 23 people did not attend. Some said they would and then did not. Bob will prepare statement this week. Christmas party cost will be on statement. Will not charge no shows, but announcement will be made next year to make sure attendance is solidified. Jerry moves to approve financial report. John seconds. Approved.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Old Business</w:t>
      </w:r>
    </w:p>
    <w:p w:rsidR="00000000" w:rsidDel="00000000" w:rsidP="00000000" w:rsidRDefault="00000000" w:rsidRPr="00000000" w14:paraId="0000000B">
      <w:pPr>
        <w:rPr/>
      </w:pPr>
      <w:r w:rsidDel="00000000" w:rsidR="00000000" w:rsidRPr="00000000">
        <w:rPr>
          <w:rtl w:val="0"/>
        </w:rPr>
        <w:tab/>
        <w:t xml:space="preserve">Peace Pole Project – deleted the Time Capsule (New check made out to us is being mailed)</w:t>
      </w:r>
    </w:p>
    <w:p w:rsidR="00000000" w:rsidDel="00000000" w:rsidP="00000000" w:rsidRDefault="00000000" w:rsidRPr="00000000" w14:paraId="0000000C">
      <w:pPr>
        <w:rPr/>
      </w:pPr>
      <w:r w:rsidDel="00000000" w:rsidR="00000000" w:rsidRPr="00000000">
        <w:rPr>
          <w:rtl w:val="0"/>
        </w:rPr>
        <w:t xml:space="preserve">Kay made executive decision. Kay sent check by made out to Moscow. Bob will be receiving check to Colfax soon. </w:t>
      </w:r>
    </w:p>
    <w:p w:rsidR="00000000" w:rsidDel="00000000" w:rsidP="00000000" w:rsidRDefault="00000000" w:rsidRPr="00000000" w14:paraId="0000000D">
      <w:pPr>
        <w:rPr/>
      </w:pPr>
      <w:r w:rsidDel="00000000" w:rsidR="00000000" w:rsidRPr="00000000">
        <w:rPr>
          <w:rtl w:val="0"/>
        </w:rPr>
        <w:tab/>
        <w:t xml:space="preserve">International Service project – Castlegar water project</w:t>
      </w:r>
    </w:p>
    <w:p w:rsidR="00000000" w:rsidDel="00000000" w:rsidP="00000000" w:rsidRDefault="00000000" w:rsidRPr="00000000" w14:paraId="0000000E">
      <w:pPr>
        <w:rPr/>
      </w:pPr>
      <w:r w:rsidDel="00000000" w:rsidR="00000000" w:rsidRPr="00000000">
        <w:rPr>
          <w:rtl w:val="0"/>
        </w:rPr>
        <w:t xml:space="preserve">Bob found woman in charge and sent email. Could send money now and Castlegar could hold it. Bob will send it when project is finalized. </w:t>
      </w:r>
    </w:p>
    <w:p w:rsidR="00000000" w:rsidDel="00000000" w:rsidP="00000000" w:rsidRDefault="00000000" w:rsidRPr="00000000" w14:paraId="0000000F">
      <w:pPr>
        <w:ind w:firstLine="720"/>
        <w:rPr/>
      </w:pPr>
      <w:r w:rsidDel="00000000" w:rsidR="00000000" w:rsidRPr="00000000">
        <w:rPr>
          <w:rtl w:val="0"/>
        </w:rPr>
        <w:t xml:space="preserve">Public Image Chairman needed – New Facebook, Instagram, website updated</w:t>
      </w:r>
    </w:p>
    <w:p w:rsidR="00000000" w:rsidDel="00000000" w:rsidP="00000000" w:rsidRDefault="00000000" w:rsidRPr="00000000" w14:paraId="00000010">
      <w:pPr>
        <w:ind w:left="0" w:firstLine="0"/>
        <w:rPr/>
      </w:pPr>
      <w:r w:rsidDel="00000000" w:rsidR="00000000" w:rsidRPr="00000000">
        <w:rPr>
          <w:rtl w:val="0"/>
        </w:rPr>
        <w:t xml:space="preserve">Still searching for public image chairperson.</w:t>
      </w:r>
    </w:p>
    <w:p w:rsidR="00000000" w:rsidDel="00000000" w:rsidP="00000000" w:rsidRDefault="00000000" w:rsidRPr="00000000" w14:paraId="00000011">
      <w:pPr>
        <w:rPr/>
      </w:pPr>
      <w:r w:rsidDel="00000000" w:rsidR="00000000" w:rsidRPr="00000000">
        <w:rPr>
          <w:rtl w:val="0"/>
        </w:rPr>
        <w:t xml:space="preserve">New Business</w:t>
      </w:r>
    </w:p>
    <w:p w:rsidR="00000000" w:rsidDel="00000000" w:rsidP="00000000" w:rsidRDefault="00000000" w:rsidRPr="00000000" w14:paraId="00000012">
      <w:pPr>
        <w:rPr/>
      </w:pPr>
      <w:r w:rsidDel="00000000" w:rsidR="00000000" w:rsidRPr="00000000">
        <w:rPr>
          <w:rtl w:val="0"/>
        </w:rPr>
        <w:tab/>
        <w:t xml:space="preserve">Membership drive – 4 new members to install – Date? </w:t>
      </w:r>
    </w:p>
    <w:p w:rsidR="00000000" w:rsidDel="00000000" w:rsidP="00000000" w:rsidRDefault="00000000" w:rsidRPr="00000000" w14:paraId="00000013">
      <w:pPr>
        <w:ind w:left="720" w:firstLine="720"/>
        <w:rPr/>
      </w:pPr>
      <w:r w:rsidDel="00000000" w:rsidR="00000000" w:rsidRPr="00000000">
        <w:rPr>
          <w:rtl w:val="0"/>
        </w:rPr>
        <w:t xml:space="preserve">(New member packets ordered to arrive by 2-21-23)</w:t>
      </w:r>
    </w:p>
    <w:p w:rsidR="00000000" w:rsidDel="00000000" w:rsidP="00000000" w:rsidRDefault="00000000" w:rsidRPr="00000000" w14:paraId="00000014">
      <w:pPr>
        <w:ind w:left="0" w:firstLine="0"/>
        <w:rPr/>
      </w:pPr>
      <w:r w:rsidDel="00000000" w:rsidR="00000000" w:rsidRPr="00000000">
        <w:rPr>
          <w:rtl w:val="0"/>
        </w:rPr>
        <w:tab/>
        <w:t xml:space="preserve">Should we plan another Thursday just for new member welcome? Do we want to reserve the golf course? Do we just want to be with others at the golf course? Logistical issues to figure out. Barney says we should pursue the social. Bob suggests that Kay talk with the new members about the 28th. Tim suggests reserving the golf course for an hour.</w:t>
      </w:r>
    </w:p>
    <w:p w:rsidR="00000000" w:rsidDel="00000000" w:rsidP="00000000" w:rsidRDefault="00000000" w:rsidRPr="00000000" w14:paraId="00000015">
      <w:pPr>
        <w:rPr/>
      </w:pPr>
      <w:bookmarkStart w:colFirst="0" w:colLast="0" w:name="_heading=h.gjdgxs" w:id="0"/>
      <w:bookmarkEnd w:id="0"/>
      <w:r w:rsidDel="00000000" w:rsidR="00000000" w:rsidRPr="00000000">
        <w:rPr>
          <w:rtl w:val="0"/>
        </w:rPr>
        <w:tab/>
        <w:t xml:space="preserve">Aprons to Order – Jerry and Erica are looking into this</w:t>
      </w:r>
    </w:p>
    <w:p w:rsidR="00000000" w:rsidDel="00000000" w:rsidP="00000000" w:rsidRDefault="00000000" w:rsidRPr="00000000" w14:paraId="00000016">
      <w:pPr>
        <w:rPr/>
      </w:pPr>
      <w:bookmarkStart w:colFirst="0" w:colLast="0" w:name="_heading=h.3cv22bo4kqsd" w:id="1"/>
      <w:bookmarkEnd w:id="1"/>
      <w:r w:rsidDel="00000000" w:rsidR="00000000" w:rsidRPr="00000000">
        <w:rPr>
          <w:rtl w:val="0"/>
        </w:rPr>
        <w:t xml:space="preserve">No update. Jerry will look into this week.</w:t>
      </w:r>
    </w:p>
    <w:p w:rsidR="00000000" w:rsidDel="00000000" w:rsidP="00000000" w:rsidRDefault="00000000" w:rsidRPr="00000000" w14:paraId="00000017">
      <w:pPr>
        <w:rPr/>
      </w:pPr>
      <w:bookmarkStart w:colFirst="0" w:colLast="0" w:name="_heading=h.hxqs5uxbw558" w:id="2"/>
      <w:bookmarkEnd w:id="2"/>
      <w:r w:rsidDel="00000000" w:rsidR="00000000" w:rsidRPr="00000000">
        <w:rPr>
          <w:rtl w:val="0"/>
        </w:rPr>
      </w:r>
    </w:p>
    <w:p w:rsidR="00000000" w:rsidDel="00000000" w:rsidP="00000000" w:rsidRDefault="00000000" w:rsidRPr="00000000" w14:paraId="00000018">
      <w:pPr>
        <w:rPr/>
      </w:pPr>
      <w:bookmarkStart w:colFirst="0" w:colLast="0" w:name="_heading=h.jop4xjmqfgi" w:id="3"/>
      <w:bookmarkEnd w:id="3"/>
      <w:r w:rsidDel="00000000" w:rsidR="00000000" w:rsidRPr="00000000">
        <w:rPr>
          <w:rtl w:val="0"/>
        </w:rPr>
        <w:t xml:space="preserve">Anything between $4400 and $4900 we will hold. If it is more than that, we will send it.</w:t>
      </w:r>
    </w:p>
    <w:p w:rsidR="00000000" w:rsidDel="00000000" w:rsidP="00000000" w:rsidRDefault="00000000" w:rsidRPr="00000000" w14:paraId="00000019">
      <w:pPr>
        <w:rPr/>
      </w:pPr>
      <w:bookmarkStart w:colFirst="0" w:colLast="0" w:name="_heading=h.5puudvbslxg2" w:id="4"/>
      <w:bookmarkEnd w:id="4"/>
      <w:r w:rsidDel="00000000" w:rsidR="00000000" w:rsidRPr="00000000">
        <w:rPr>
          <w:rtl w:val="0"/>
        </w:rPr>
      </w:r>
    </w:p>
    <w:p w:rsidR="00000000" w:rsidDel="00000000" w:rsidP="00000000" w:rsidRDefault="00000000" w:rsidRPr="00000000" w14:paraId="0000001A">
      <w:pPr>
        <w:rPr/>
      </w:pPr>
      <w:bookmarkStart w:colFirst="0" w:colLast="0" w:name="_heading=h.7rfsnab3urux" w:id="5"/>
      <w:bookmarkEnd w:id="5"/>
      <w:r w:rsidDel="00000000" w:rsidR="00000000" w:rsidRPr="00000000">
        <w:rPr>
          <w:rtl w:val="0"/>
        </w:rPr>
        <w:t xml:space="preserve">Bob is  willing to be treasurer next year and then it will be time for someone to take over. The same goes for Ian and the treasurer position. We need a membership chair, program chair, and president-elect. Bob will make a guide for the next treasurer.</w:t>
      </w:r>
    </w:p>
    <w:p w:rsidR="00000000" w:rsidDel="00000000" w:rsidP="00000000" w:rsidRDefault="00000000" w:rsidRPr="00000000" w14:paraId="0000001B">
      <w:pPr>
        <w:rPr/>
      </w:pPr>
      <w:bookmarkStart w:colFirst="0" w:colLast="0" w:name="_heading=h.ce965hpfi68g" w:id="6"/>
      <w:bookmarkEnd w:id="6"/>
      <w:r w:rsidDel="00000000" w:rsidR="00000000" w:rsidRPr="00000000">
        <w:rPr>
          <w:rtl w:val="0"/>
        </w:rPr>
      </w:r>
    </w:p>
    <w:p w:rsidR="00000000" w:rsidDel="00000000" w:rsidP="00000000" w:rsidRDefault="00000000" w:rsidRPr="00000000" w14:paraId="0000001C">
      <w:pPr>
        <w:rPr/>
      </w:pPr>
      <w:bookmarkStart w:colFirst="0" w:colLast="0" w:name="_heading=h.c9zey9nblibj" w:id="7"/>
      <w:bookmarkEnd w:id="7"/>
      <w:r w:rsidDel="00000000" w:rsidR="00000000" w:rsidRPr="00000000">
        <w:rPr>
          <w:rtl w:val="0"/>
        </w:rPr>
        <w:t xml:space="preserve">Kay will check in with Debbie about 501(c)3 status.</w:t>
      </w:r>
    </w:p>
    <w:p w:rsidR="00000000" w:rsidDel="00000000" w:rsidP="00000000" w:rsidRDefault="00000000" w:rsidRPr="00000000" w14:paraId="0000001D">
      <w:pPr>
        <w:rPr/>
      </w:pPr>
      <w:bookmarkStart w:colFirst="0" w:colLast="0" w:name="_heading=h.sxnxalcnj61s" w:id="8"/>
      <w:bookmarkEnd w:id="8"/>
      <w:r w:rsidDel="00000000" w:rsidR="00000000" w:rsidRPr="00000000">
        <w:rPr>
          <w:rtl w:val="0"/>
        </w:rPr>
        <w:t xml:space="preserve">Need online sign up for fair, meals on wheels. Google Docs was suggested</w:t>
      </w:r>
    </w:p>
    <w:p w:rsidR="00000000" w:rsidDel="00000000" w:rsidP="00000000" w:rsidRDefault="00000000" w:rsidRPr="00000000" w14:paraId="0000001E">
      <w:pPr>
        <w:rPr/>
      </w:pPr>
      <w:bookmarkStart w:colFirst="0" w:colLast="0" w:name="_heading=h.etw7aowefamz" w:id="9"/>
      <w:bookmarkEnd w:id="9"/>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Other Business</w:t>
      </w:r>
    </w:p>
    <w:p w:rsidR="00000000" w:rsidDel="00000000" w:rsidP="00000000" w:rsidRDefault="00000000" w:rsidRPr="00000000" w14:paraId="00000020">
      <w:pPr>
        <w:rPr/>
      </w:pPr>
      <w:r w:rsidDel="00000000" w:rsidR="00000000" w:rsidRPr="00000000">
        <w:rPr>
          <w:rtl w:val="0"/>
        </w:rPr>
        <w:tab/>
        <w:t xml:space="preserve">Social February 28</w:t>
      </w:r>
      <w:r w:rsidDel="00000000" w:rsidR="00000000" w:rsidRPr="00000000">
        <w:rPr>
          <w:vertAlign w:val="superscript"/>
          <w:rtl w:val="0"/>
        </w:rPr>
        <w:t xml:space="preserve">th</w:t>
      </w:r>
      <w:r w:rsidDel="00000000" w:rsidR="00000000" w:rsidRPr="00000000">
        <w:rPr>
          <w:rtl w:val="0"/>
        </w:rPr>
        <w:t xml:space="preserve"> at Golf Course</w:t>
      </w:r>
    </w:p>
    <w:p w:rsidR="00000000" w:rsidDel="00000000" w:rsidP="00000000" w:rsidRDefault="00000000" w:rsidRPr="00000000" w14:paraId="00000021">
      <w:pPr>
        <w:rPr/>
      </w:pPr>
      <w:r w:rsidDel="00000000" w:rsidR="00000000" w:rsidRPr="00000000">
        <w:rPr>
          <w:rtl w:val="0"/>
        </w:rPr>
        <w:t xml:space="preserve">See above</w:t>
      </w:r>
    </w:p>
    <w:p w:rsidR="00000000" w:rsidDel="00000000" w:rsidP="00000000" w:rsidRDefault="00000000" w:rsidRPr="00000000" w14:paraId="00000022">
      <w:pPr>
        <w:rPr/>
      </w:pPr>
      <w:r w:rsidDel="00000000" w:rsidR="00000000" w:rsidRPr="00000000">
        <w:rPr>
          <w:rtl w:val="0"/>
        </w:rPr>
        <w:tab/>
        <w:t xml:space="preserve">Goals - Foundation Donations $300 &amp; Polio Plus Donations $300</w:t>
      </w:r>
    </w:p>
    <w:p w:rsidR="00000000" w:rsidDel="00000000" w:rsidP="00000000" w:rsidRDefault="00000000" w:rsidRPr="00000000" w14:paraId="00000023">
      <w:pPr>
        <w:rPr/>
      </w:pPr>
      <w:r w:rsidDel="00000000" w:rsidR="00000000" w:rsidRPr="00000000">
        <w:rPr>
          <w:rtl w:val="0"/>
        </w:rPr>
        <w:t xml:space="preserve">Kay’s goals for the year. Bob said we donated $600-$800 to foundation on the last dues statement.  Nothing donated to Polio Plus thus far. We could raise Polio Plus. Bob moved and Barney seconded to send $500 to Polio Plus. </w:t>
      </w:r>
    </w:p>
    <w:p w:rsidR="00000000" w:rsidDel="00000000" w:rsidP="00000000" w:rsidRDefault="00000000" w:rsidRPr="00000000" w14:paraId="00000024">
      <w:pPr>
        <w:rPr/>
      </w:pPr>
      <w:r w:rsidDel="00000000" w:rsidR="00000000" w:rsidRPr="00000000">
        <w:rPr>
          <w:rtl w:val="0"/>
        </w:rPr>
        <w:tab/>
        <w:t xml:space="preserve">Tim’s Goals–Needs three goals before PETs</w:t>
      </w:r>
    </w:p>
    <w:p w:rsidR="00000000" w:rsidDel="00000000" w:rsidP="00000000" w:rsidRDefault="00000000" w:rsidRPr="00000000" w14:paraId="00000025">
      <w:pPr>
        <w:rPr/>
      </w:pPr>
      <w:r w:rsidDel="00000000" w:rsidR="00000000" w:rsidRPr="00000000">
        <w:rPr>
          <w:rtl w:val="0"/>
        </w:rPr>
        <w:t xml:space="preserve">$500 for both Polio Plus and Foundation. Three above whatever number we end up with at the end of June.</w:t>
      </w:r>
    </w:p>
    <w:p w:rsidR="00000000" w:rsidDel="00000000" w:rsidP="00000000" w:rsidRDefault="00000000" w:rsidRPr="00000000" w14:paraId="00000026">
      <w:pPr>
        <w:rPr/>
      </w:pPr>
      <w:r w:rsidDel="00000000" w:rsidR="00000000" w:rsidRPr="00000000">
        <w:rPr>
          <w:rtl w:val="0"/>
        </w:rPr>
        <w:t xml:space="preserve">Information to join:</w:t>
      </w:r>
    </w:p>
    <w:p w:rsidR="00000000" w:rsidDel="00000000" w:rsidP="00000000" w:rsidRDefault="00000000" w:rsidRPr="00000000" w14:paraId="00000027">
      <w:pPr>
        <w:rPr/>
      </w:pPr>
      <w:r w:rsidDel="00000000" w:rsidR="00000000" w:rsidRPr="00000000">
        <w:rPr>
          <w:rtl w:val="0"/>
        </w:rPr>
        <w:tab/>
        <w:t xml:space="preserve">New Member applications available</w:t>
      </w:r>
    </w:p>
    <w:p w:rsidR="00000000" w:rsidDel="00000000" w:rsidP="00000000" w:rsidRDefault="00000000" w:rsidRPr="00000000" w14:paraId="00000028">
      <w:pPr>
        <w:ind w:firstLine="720"/>
        <w:rPr/>
      </w:pPr>
      <w:r w:rsidDel="00000000" w:rsidR="00000000" w:rsidRPr="00000000">
        <w:rPr>
          <w:rtl w:val="0"/>
        </w:rPr>
        <w:t xml:space="preserve">New Members may go to website also to join</w:t>
      </w:r>
    </w:p>
    <w:p w:rsidR="00000000" w:rsidDel="00000000" w:rsidP="00000000" w:rsidRDefault="00000000" w:rsidRPr="00000000" w14:paraId="00000029">
      <w:pPr>
        <w:rPr/>
      </w:pPr>
      <w:r w:rsidDel="00000000" w:rsidR="00000000" w:rsidRPr="00000000">
        <w:rPr>
          <w:rtl w:val="0"/>
        </w:rPr>
        <w:tab/>
        <w:tab/>
        <w:t xml:space="preserve">They can go to </w:t>
      </w:r>
      <w:r w:rsidDel="00000000" w:rsidR="00000000" w:rsidRPr="00000000">
        <w:rPr>
          <w:b w:val="1"/>
          <w:rtl w:val="0"/>
        </w:rPr>
        <w:t xml:space="preserve">Rotary.org</w:t>
      </w:r>
      <w:r w:rsidDel="00000000" w:rsidR="00000000" w:rsidRPr="00000000">
        <w:rPr>
          <w:rtl w:val="0"/>
        </w:rPr>
        <w:t xml:space="preserve"> and click on </w:t>
      </w:r>
      <w:r w:rsidDel="00000000" w:rsidR="00000000" w:rsidRPr="00000000">
        <w:rPr>
          <w:b w:val="1"/>
          <w:u w:val="single"/>
          <w:rtl w:val="0"/>
        </w:rPr>
        <w:t xml:space="preserve">JOIN</w:t>
      </w:r>
      <w:r w:rsidDel="00000000" w:rsidR="00000000" w:rsidRPr="00000000">
        <w:rPr>
          <w:rtl w:val="0"/>
        </w:rPr>
        <w:t xml:space="preserve"> to right</w:t>
      </w:r>
    </w:p>
    <w:p w:rsidR="00000000" w:rsidDel="00000000" w:rsidP="00000000" w:rsidRDefault="00000000" w:rsidRPr="00000000" w14:paraId="0000002A">
      <w:pPr>
        <w:rPr/>
      </w:pPr>
      <w:r w:rsidDel="00000000" w:rsidR="00000000" w:rsidRPr="00000000">
        <w:rPr>
          <w:rtl w:val="0"/>
        </w:rPr>
        <w:tab/>
        <w:tab/>
        <w:t xml:space="preserve">I’m interested in: click to select </w:t>
      </w:r>
      <w:r w:rsidDel="00000000" w:rsidR="00000000" w:rsidRPr="00000000">
        <w:rPr>
          <w:b w:val="1"/>
          <w:u w:val="single"/>
          <w:rtl w:val="0"/>
        </w:rPr>
        <w:t xml:space="preserve">Joining a Rotary Club</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ab/>
        <w:tab/>
        <w:t xml:space="preserve">Then they can fill out their information and it will register them</w:t>
      </w:r>
    </w:p>
    <w:p w:rsidR="00000000" w:rsidDel="00000000" w:rsidP="00000000" w:rsidRDefault="00000000" w:rsidRPr="00000000" w14:paraId="0000002C">
      <w:pPr>
        <w:rPr/>
      </w:pPr>
      <w:r w:rsidDel="00000000" w:rsidR="00000000" w:rsidRPr="00000000">
        <w:rPr>
          <w:rtl w:val="0"/>
        </w:rPr>
        <w:tab/>
        <w:tab/>
        <w:t xml:space="preserve">After they hit Submit, it assigns them a number and sends to our Secretary</w:t>
      </w:r>
    </w:p>
    <w:p w:rsidR="00000000" w:rsidDel="00000000" w:rsidP="00000000" w:rsidRDefault="00000000" w:rsidRPr="00000000" w14:paraId="0000002D">
      <w:pPr>
        <w:rPr/>
      </w:pPr>
      <w:r w:rsidDel="00000000" w:rsidR="00000000" w:rsidRPr="00000000">
        <w:rPr>
          <w:rtl w:val="0"/>
        </w:rPr>
        <w:t xml:space="preserve">Notes:</w:t>
      </w:r>
    </w:p>
    <w:p w:rsidR="00000000" w:rsidDel="00000000" w:rsidP="00000000" w:rsidRDefault="00000000" w:rsidRPr="00000000" w14:paraId="0000002E">
      <w:pPr>
        <w:rPr/>
      </w:pPr>
      <w:r w:rsidDel="00000000" w:rsidR="00000000" w:rsidRPr="00000000">
        <w:rPr>
          <w:rtl w:val="0"/>
        </w:rPr>
        <w:t xml:space="preserve">Next meeting is March 8th at 12 at Serfes.</w:t>
      </w:r>
    </w:p>
    <w:p w:rsidR="00000000" w:rsidDel="00000000" w:rsidP="00000000" w:rsidRDefault="00000000" w:rsidRPr="00000000" w14:paraId="0000002F">
      <w:pPr>
        <w:rPr/>
      </w:pPr>
      <w:r w:rsidDel="00000000" w:rsidR="00000000" w:rsidRPr="00000000">
        <w:rPr>
          <w:rtl w:val="0"/>
        </w:rPr>
        <w:t xml:space="preserve">Meeting adjourned at 1PM.</w:t>
      </w:r>
    </w:p>
    <w:p w:rsidR="00000000" w:rsidDel="00000000" w:rsidP="00000000" w:rsidRDefault="00000000" w:rsidRPr="00000000" w14:paraId="00000030">
      <w:pPr>
        <w:rPr/>
      </w:pPr>
      <w:r w:rsidDel="00000000" w:rsidR="00000000" w:rsidRPr="00000000">
        <w:rPr>
          <w:rtl w:val="0"/>
        </w:rPr>
        <w:tab/>
        <w:tab/>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qFormat w:val="1"/>
    <w:rsid w:val="00BB1757"/>
    <w:pPr>
      <w:spacing w:after="60" w:before="60" w:line="276" w:lineRule="auto"/>
    </w:pPr>
    <w:rPr>
      <w:rFonts w:cs="Times New Roman" w:eastAsia="Times New Roman"/>
    </w:rPr>
  </w:style>
  <w:style w:type="paragraph" w:styleId="Heading1">
    <w:name w:val="heading 1"/>
    <w:basedOn w:val="Normal"/>
    <w:link w:val="Heading1Char"/>
    <w:uiPriority w:val="9"/>
    <w:qFormat w:val="1"/>
    <w:rsid w:val="00BB1757"/>
    <w:pPr>
      <w:keepNext w:val="1"/>
      <w:spacing w:before="240"/>
      <w:contextualSpacing w:val="1"/>
      <w:outlineLvl w:val="0"/>
    </w:pPr>
    <w:rPr>
      <w:rFonts w:cs="Arial" w:asciiTheme="majorHAnsi" w:hAnsiTheme="majorHAnsi"/>
      <w:b w:val="1"/>
      <w:bCs w:val="1"/>
      <w:kern w:val="32"/>
      <w:sz w:val="28"/>
      <w:szCs w:val="32"/>
    </w:rPr>
  </w:style>
  <w:style w:type="paragraph" w:styleId="Heading2">
    <w:name w:val="heading 2"/>
    <w:basedOn w:val="Normal"/>
    <w:link w:val="Heading2Char"/>
    <w:uiPriority w:val="9"/>
    <w:semiHidden w:val="1"/>
    <w:unhideWhenUsed w:val="1"/>
    <w:qFormat w:val="1"/>
    <w:rsid w:val="00BB1757"/>
    <w:pPr>
      <w:spacing w:after="200"/>
      <w:contextualSpacing w:val="1"/>
      <w:outlineLvl w:val="1"/>
    </w:pPr>
    <w:rPr>
      <w:b w:val="1"/>
    </w:rPr>
  </w:style>
  <w:style w:type="paragraph" w:styleId="Heading3">
    <w:name w:val="heading 3"/>
    <w:basedOn w:val="Normal"/>
    <w:link w:val="Heading3Char"/>
    <w:uiPriority w:val="9"/>
    <w:unhideWhenUsed w:val="1"/>
    <w:qFormat w:val="1"/>
    <w:rsid w:val="00BB1757"/>
    <w:pPr>
      <w:contextualSpacing w:val="1"/>
      <w:outlineLvl w:val="2"/>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1757"/>
    <w:rPr>
      <w:rFonts w:cs="Arial" w:eastAsia="Times New Roman" w:asciiTheme="majorHAnsi" w:hAnsiTheme="majorHAnsi"/>
      <w:b w:val="1"/>
      <w:bCs w:val="1"/>
      <w:kern w:val="32"/>
      <w:sz w:val="28"/>
      <w:szCs w:val="32"/>
    </w:rPr>
  </w:style>
  <w:style w:type="character" w:styleId="Heading2Char" w:customStyle="1">
    <w:name w:val="Heading 2 Char"/>
    <w:basedOn w:val="DefaultParagraphFont"/>
    <w:link w:val="Heading2"/>
    <w:uiPriority w:val="9"/>
    <w:semiHidden w:val="1"/>
    <w:rsid w:val="00BB1757"/>
    <w:rPr>
      <w:rFonts w:cs="Times New Roman" w:eastAsia="Times New Roman"/>
      <w:b w:val="1"/>
    </w:rPr>
  </w:style>
  <w:style w:type="character" w:styleId="Heading3Char" w:customStyle="1">
    <w:name w:val="Heading 3 Char"/>
    <w:basedOn w:val="DefaultParagraphFont"/>
    <w:link w:val="Heading3"/>
    <w:uiPriority w:val="9"/>
    <w:rsid w:val="00BB1757"/>
    <w:rPr>
      <w:rFonts w:cs="Times New Roman" w:eastAsia="Times New Roman"/>
      <w:b w:val="1"/>
    </w:rPr>
  </w:style>
  <w:style w:type="paragraph" w:styleId="Title">
    <w:name w:val="Title"/>
    <w:basedOn w:val="Normal"/>
    <w:next w:val="Heading1"/>
    <w:link w:val="TitleChar"/>
    <w:uiPriority w:val="1"/>
    <w:qFormat w:val="1"/>
    <w:rsid w:val="00BB1757"/>
    <w:pPr>
      <w:spacing w:after="80" w:before="240"/>
      <w:contextualSpacing w:val="1"/>
      <w:jc w:val="right"/>
    </w:pPr>
    <w:rPr>
      <w:rFonts w:cs="Arial" w:asciiTheme="majorHAnsi" w:hAnsiTheme="majorHAnsi"/>
      <w:b w:val="1"/>
      <w:caps w:val="1"/>
      <w:color w:val="404040" w:themeColor="text1" w:themeTint="0000BF"/>
      <w:sz w:val="56"/>
    </w:rPr>
  </w:style>
  <w:style w:type="character" w:styleId="TitleChar" w:customStyle="1">
    <w:name w:val="Title Char"/>
    <w:basedOn w:val="DefaultParagraphFont"/>
    <w:link w:val="Title"/>
    <w:uiPriority w:val="1"/>
    <w:rsid w:val="00BB1757"/>
    <w:rPr>
      <w:rFonts w:cs="Arial" w:eastAsia="Times New Roman" w:asciiTheme="majorHAnsi" w:hAnsiTheme="majorHAnsi"/>
      <w:b w:val="1"/>
      <w:caps w:val="1"/>
      <w:color w:val="404040" w:themeColor="text1" w:themeTint="0000BF"/>
      <w:sz w:val="56"/>
    </w:rPr>
  </w:style>
  <w:style w:type="table" w:styleId="TableGrid">
    <w:name w:val="Table Grid"/>
    <w:basedOn w:val="TableNormal"/>
    <w:rsid w:val="00BB1757"/>
    <w:pPr>
      <w:spacing w:after="60" w:before="60" w:line="276" w:lineRule="auto"/>
    </w:pPr>
    <w:rPr>
      <w:rFonts w:cs="Times New Roman" w:eastAsia="Times New Roma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50086"/>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0086"/>
    <w:rPr>
      <w:rFonts w:ascii="Tahoma" w:cs="Tahoma" w:eastAsia="Times New Roman" w:hAnsi="Tahoma"/>
      <w:sz w:val="16"/>
      <w:szCs w:val="16"/>
    </w:rPr>
  </w:style>
  <w:style w:type="paragraph" w:styleId="ListParagraph">
    <w:name w:val="List Paragraph"/>
    <w:basedOn w:val="Normal"/>
    <w:uiPriority w:val="34"/>
    <w:qFormat w:val="1"/>
    <w:rsid w:val="00C374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NxsLqdozBrAycoZCryeGQYUMQw==">AMUW2mUcDL176dGMnN3lMkTnPXQkc3V/tcxIdqegceK9tTCjSyTNMrTaw+vcROhIViufwucKU67jnlwkNV3lAdYFGzxPt2++vv6JNo+thnTf30dKVpYcllyA/ZvQSXmjuQhDIMWsk2LjIUrAKQtCQG6AFInDaC9L10EaLVcc5uMSFsnckvjVpWHG90chi3J4m4BO7s48gmL77lf9A3yzww325SWJPNdZRxAS7WW4ku8VsJacO6Sesr5br5uCrQJC6Hj6Cq8yunwKUc5FRIt7BRFl6zCEdHHRZrPSu1pk99wk6UWWTcgBrSITOcaYo8E6wuBgiC8JKJ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2023-01-30T18:07:00Z</dcterms:created>
  <dc:creator>Kay Riebold</dc:creator>
</cp:coreProperties>
</file>