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BD" w:rsidRPr="006C46D7" w:rsidRDefault="00FB3D0D" w:rsidP="00FB3D0D">
      <w:pPr>
        <w:jc w:val="center"/>
        <w:rPr>
          <w:b/>
          <w:u w:val="single"/>
        </w:rPr>
      </w:pPr>
      <w:r w:rsidRPr="006C46D7">
        <w:rPr>
          <w:b/>
          <w:u w:val="single"/>
        </w:rPr>
        <w:t>MINUTES</w:t>
      </w:r>
    </w:p>
    <w:p w:rsidR="00FB3D0D" w:rsidRPr="006C46D7" w:rsidRDefault="00FB3D0D" w:rsidP="00FB3D0D">
      <w:pPr>
        <w:jc w:val="center"/>
        <w:rPr>
          <w:b/>
          <w:u w:val="single"/>
        </w:rPr>
      </w:pPr>
    </w:p>
    <w:p w:rsidR="00FB3D0D" w:rsidRPr="006C46D7" w:rsidRDefault="00FB3D0D" w:rsidP="00FB3D0D">
      <w:pPr>
        <w:jc w:val="center"/>
        <w:rPr>
          <w:b/>
          <w:u w:val="single"/>
        </w:rPr>
      </w:pPr>
      <w:r w:rsidRPr="006C46D7">
        <w:rPr>
          <w:b/>
          <w:u w:val="single"/>
        </w:rPr>
        <w:t>ROTARY CLUB OF FIG GARDEN – BOARD OF DIRECTORS</w:t>
      </w:r>
    </w:p>
    <w:p w:rsidR="00FB3D0D" w:rsidRPr="006C46D7" w:rsidRDefault="00FB3D0D" w:rsidP="00FB3D0D">
      <w:pPr>
        <w:jc w:val="center"/>
        <w:rPr>
          <w:b/>
          <w:u w:val="single"/>
        </w:rPr>
      </w:pPr>
    </w:p>
    <w:p w:rsidR="00FB3D0D" w:rsidRPr="006C46D7" w:rsidRDefault="00BB3709" w:rsidP="006C46D7">
      <w:pPr>
        <w:jc w:val="center"/>
        <w:rPr>
          <w:b/>
          <w:u w:val="single"/>
        </w:rPr>
      </w:pPr>
      <w:r>
        <w:rPr>
          <w:b/>
          <w:u w:val="single"/>
        </w:rPr>
        <w:t xml:space="preserve">REGULAR MEETING – </w:t>
      </w:r>
      <w:r w:rsidR="00FB3D0D" w:rsidRPr="006C46D7">
        <w:rPr>
          <w:b/>
          <w:u w:val="single"/>
        </w:rPr>
        <w:t>OCTOBER</w:t>
      </w:r>
      <w:r>
        <w:rPr>
          <w:b/>
          <w:u w:val="single"/>
        </w:rPr>
        <w:t xml:space="preserve"> 26,</w:t>
      </w:r>
      <w:r w:rsidR="00FB3D0D" w:rsidRPr="006C46D7">
        <w:rPr>
          <w:b/>
          <w:u w:val="single"/>
        </w:rPr>
        <w:t xml:space="preserve"> 2011</w:t>
      </w:r>
    </w:p>
    <w:p w:rsidR="00FB3D0D" w:rsidRDefault="00FB3D0D" w:rsidP="00FB3D0D">
      <w:pPr>
        <w:rPr>
          <w:u w:val="single"/>
        </w:rPr>
      </w:pPr>
    </w:p>
    <w:p w:rsidR="00FB3D0D" w:rsidRPr="006C46D7" w:rsidRDefault="00FB3D0D" w:rsidP="00FB3D0D">
      <w:pPr>
        <w:rPr>
          <w:b/>
          <w:u w:val="single"/>
        </w:rPr>
      </w:pPr>
      <w:r w:rsidRPr="006C46D7">
        <w:rPr>
          <w:b/>
          <w:u w:val="single"/>
        </w:rPr>
        <w:t>PRESENT</w:t>
      </w:r>
    </w:p>
    <w:p w:rsidR="00FB3D0D" w:rsidRDefault="00FB3D0D" w:rsidP="00FB3D0D">
      <w:pPr>
        <w:rPr>
          <w:u w:val="single"/>
        </w:rPr>
      </w:pPr>
      <w:r>
        <w:rPr>
          <w:u w:val="single"/>
        </w:rPr>
        <w:t>Officers</w:t>
      </w:r>
    </w:p>
    <w:p w:rsidR="00FB3D0D" w:rsidRDefault="00FB3D0D" w:rsidP="00FB3D0D">
      <w:pPr>
        <w:ind w:left="360"/>
      </w:pPr>
      <w:r>
        <w:t>President – Darryl Booth</w:t>
      </w:r>
    </w:p>
    <w:p w:rsidR="00FB3D0D" w:rsidRDefault="00FB3D0D" w:rsidP="00FB3D0D">
      <w:pPr>
        <w:ind w:left="360"/>
      </w:pPr>
      <w:r>
        <w:t>V.P./Pres. Elect (PE) – Stacy Rianda</w:t>
      </w:r>
    </w:p>
    <w:p w:rsidR="00FB3D0D" w:rsidRDefault="00FB3D0D" w:rsidP="00FB3D0D">
      <w:pPr>
        <w:ind w:left="360"/>
      </w:pPr>
      <w:r>
        <w:t>Treasurer – Scott Bristol</w:t>
      </w:r>
    </w:p>
    <w:p w:rsidR="00FB3D0D" w:rsidRDefault="00FB3D0D" w:rsidP="00FB3D0D">
      <w:pPr>
        <w:ind w:left="360"/>
      </w:pPr>
      <w:r>
        <w:t>Secretary – Denver Butler</w:t>
      </w:r>
    </w:p>
    <w:p w:rsidR="00FB3D0D" w:rsidRDefault="00FB3D0D" w:rsidP="00FB3D0D">
      <w:pPr>
        <w:rPr>
          <w:u w:val="single"/>
        </w:rPr>
      </w:pPr>
      <w:r>
        <w:rPr>
          <w:u w:val="single"/>
        </w:rPr>
        <w:t>Directors at Large</w:t>
      </w:r>
    </w:p>
    <w:p w:rsidR="00FB3D0D" w:rsidRDefault="00FB3D0D" w:rsidP="00FB3D0D">
      <w:pPr>
        <w:ind w:left="360"/>
      </w:pPr>
      <w:r>
        <w:t>Past President – Deborah Coe Hood</w:t>
      </w:r>
    </w:p>
    <w:p w:rsidR="00FB3D0D" w:rsidRDefault="00FB3D0D" w:rsidP="00FB3D0D">
      <w:pPr>
        <w:ind w:left="360"/>
      </w:pPr>
      <w:r>
        <w:t>Community Service 1</w:t>
      </w:r>
      <w:r w:rsidRPr="00FB3D0D">
        <w:rPr>
          <w:vertAlign w:val="superscript"/>
        </w:rPr>
        <w:t>st</w:t>
      </w:r>
      <w:r>
        <w:t xml:space="preserve"> Year – Jeff Oliver</w:t>
      </w:r>
    </w:p>
    <w:p w:rsidR="00FB3D0D" w:rsidRPr="00FB3D0D" w:rsidRDefault="0074058C" w:rsidP="00FB3D0D">
      <w:pPr>
        <w:ind w:left="360"/>
      </w:pPr>
      <w:r>
        <w:t>Club Service 1st</w:t>
      </w:r>
      <w:r w:rsidR="00FB3D0D">
        <w:t xml:space="preserve"> Year – Mary Horst</w:t>
      </w:r>
    </w:p>
    <w:p w:rsidR="00FB3D0D" w:rsidRDefault="00FB3D0D" w:rsidP="00FB3D0D">
      <w:pPr>
        <w:ind w:left="360"/>
      </w:pPr>
      <w:r>
        <w:t>International Service 1</w:t>
      </w:r>
      <w:r w:rsidRPr="00FB3D0D">
        <w:rPr>
          <w:vertAlign w:val="superscript"/>
        </w:rPr>
        <w:t>st</w:t>
      </w:r>
      <w:r>
        <w:t xml:space="preserve"> Year – Ron Fletcher</w:t>
      </w:r>
    </w:p>
    <w:p w:rsidR="00FB3D0D" w:rsidRDefault="00FB3D0D" w:rsidP="00FB3D0D">
      <w:pPr>
        <w:ind w:left="360"/>
      </w:pPr>
      <w:r>
        <w:t>Vocational Service 1</w:t>
      </w:r>
      <w:r w:rsidRPr="00FB3D0D">
        <w:rPr>
          <w:vertAlign w:val="superscript"/>
        </w:rPr>
        <w:t>st</w:t>
      </w:r>
      <w:r>
        <w:t xml:space="preserve"> Year – Bob Abrams</w:t>
      </w:r>
    </w:p>
    <w:p w:rsidR="00FB3D0D" w:rsidRDefault="00FB3D0D" w:rsidP="00FB3D0D">
      <w:pPr>
        <w:ind w:left="360"/>
      </w:pPr>
      <w:r>
        <w:t>Vocational Service 2</w:t>
      </w:r>
      <w:r w:rsidRPr="00FB3D0D">
        <w:rPr>
          <w:vertAlign w:val="superscript"/>
        </w:rPr>
        <w:t>nd</w:t>
      </w:r>
      <w:r>
        <w:t xml:space="preserve"> Year – Rich Sakai</w:t>
      </w:r>
    </w:p>
    <w:p w:rsidR="00FB3D0D" w:rsidRDefault="00FB3D0D" w:rsidP="00FB3D0D">
      <w:pPr>
        <w:ind w:left="360"/>
      </w:pPr>
      <w:r>
        <w:t>FGR Foundation Chair – Tom Ogden</w:t>
      </w:r>
    </w:p>
    <w:p w:rsidR="00FB3D0D" w:rsidRDefault="00FB3D0D" w:rsidP="00FB3D0D">
      <w:pPr>
        <w:ind w:left="360"/>
      </w:pPr>
      <w:r>
        <w:t>FGR Foundation Treasurer – Fausto Hinojosa</w:t>
      </w:r>
    </w:p>
    <w:p w:rsidR="00FB3D0D" w:rsidRDefault="00FB3D0D" w:rsidP="00FB3D0D">
      <w:pPr>
        <w:ind w:left="360"/>
      </w:pPr>
    </w:p>
    <w:p w:rsidR="00FB3D0D" w:rsidRPr="00EF4EEE" w:rsidRDefault="00FB3D0D" w:rsidP="00FB3D0D">
      <w:pPr>
        <w:rPr>
          <w:b/>
          <w:u w:val="single"/>
        </w:rPr>
      </w:pPr>
      <w:r w:rsidRPr="00EF4EEE">
        <w:rPr>
          <w:b/>
          <w:u w:val="single"/>
        </w:rPr>
        <w:t>ABSENT</w:t>
      </w:r>
    </w:p>
    <w:p w:rsidR="00BD23BE" w:rsidRDefault="0074058C" w:rsidP="00A528E9">
      <w:pPr>
        <w:ind w:left="360"/>
      </w:pPr>
      <w:r>
        <w:t>Club Service 2nd</w:t>
      </w:r>
      <w:r w:rsidR="00A528E9">
        <w:t xml:space="preserve"> Year – Jon Aznavoorian</w:t>
      </w:r>
    </w:p>
    <w:p w:rsidR="00A528E9" w:rsidRDefault="00A528E9" w:rsidP="00A528E9">
      <w:pPr>
        <w:ind w:left="360"/>
      </w:pPr>
      <w:r>
        <w:t xml:space="preserve">International Service </w:t>
      </w:r>
      <w:r w:rsidR="00FC07A8">
        <w:t>2</w:t>
      </w:r>
      <w:r w:rsidR="00FC07A8" w:rsidRPr="00FC07A8">
        <w:rPr>
          <w:vertAlign w:val="superscript"/>
        </w:rPr>
        <w:t>nd</w:t>
      </w:r>
      <w:r w:rsidR="00FC07A8">
        <w:t xml:space="preserve"> Year </w:t>
      </w:r>
      <w:r>
        <w:t>– John Chessum (Excused)</w:t>
      </w:r>
    </w:p>
    <w:p w:rsidR="00A528E9" w:rsidRDefault="00A528E9" w:rsidP="00A528E9">
      <w:pPr>
        <w:ind w:left="360"/>
      </w:pPr>
    </w:p>
    <w:p w:rsidR="00A528E9" w:rsidRPr="00A528E9" w:rsidRDefault="00A528E9" w:rsidP="00A528E9">
      <w:pPr>
        <w:ind w:left="90"/>
        <w:rPr>
          <w:u w:val="single"/>
        </w:rPr>
      </w:pPr>
      <w:r w:rsidRPr="00A528E9">
        <w:rPr>
          <w:u w:val="single"/>
        </w:rPr>
        <w:t>Board of Directors – Open Positions</w:t>
      </w:r>
    </w:p>
    <w:p w:rsidR="00A528E9" w:rsidRDefault="00A528E9" w:rsidP="00A528E9">
      <w:pPr>
        <w:ind w:left="360"/>
      </w:pPr>
      <w:r>
        <w:t>President Elect-Elect</w:t>
      </w:r>
    </w:p>
    <w:p w:rsidR="00A528E9" w:rsidRDefault="00A528E9" w:rsidP="00A528E9">
      <w:pPr>
        <w:ind w:left="360"/>
      </w:pPr>
      <w:r>
        <w:t>Community Service – 2</w:t>
      </w:r>
      <w:r w:rsidRPr="00A528E9">
        <w:rPr>
          <w:vertAlign w:val="superscript"/>
        </w:rPr>
        <w:t>nd</w:t>
      </w:r>
      <w:r>
        <w:t xml:space="preserve"> Year</w:t>
      </w:r>
    </w:p>
    <w:p w:rsidR="00A528E9" w:rsidRDefault="00A528E9" w:rsidP="00A528E9">
      <w:pPr>
        <w:ind w:left="360"/>
      </w:pPr>
    </w:p>
    <w:p w:rsidR="00A528E9" w:rsidRDefault="00A528E9" w:rsidP="00A528E9">
      <w:r>
        <w:rPr>
          <w:u w:val="single"/>
        </w:rPr>
        <w:t>Others Present</w:t>
      </w:r>
    </w:p>
    <w:p w:rsidR="00A528E9" w:rsidRDefault="00312FBA" w:rsidP="00A528E9">
      <w:pPr>
        <w:ind w:left="360"/>
      </w:pPr>
      <w:r>
        <w:t>Rich Christ</w:t>
      </w:r>
      <w:r w:rsidR="00A528E9">
        <w:t>ensen</w:t>
      </w:r>
    </w:p>
    <w:p w:rsidR="00A528E9" w:rsidRDefault="00A528E9" w:rsidP="00A528E9">
      <w:pPr>
        <w:ind w:left="360"/>
      </w:pPr>
    </w:p>
    <w:p w:rsidR="00A528E9" w:rsidRDefault="00A528E9" w:rsidP="00A528E9">
      <w:r>
        <w:t>The meeting was called to order at 7:05 AM by President Darryl Booth, concurrent with the FGR Foundation Board Meeting, in the Boardroom of the Stoughton Davidson Accountancy Corporation at 2520 W. Shaw Lane, Suite 101, Fresno, CA, 93711.</w:t>
      </w:r>
    </w:p>
    <w:p w:rsidR="006C46D7" w:rsidRDefault="006C46D7" w:rsidP="00A528E9"/>
    <w:p w:rsidR="006C46D7" w:rsidRDefault="006C46D7" w:rsidP="00A528E9">
      <w:r>
        <w:rPr>
          <w:b/>
          <w:u w:val="single"/>
        </w:rPr>
        <w:t>Approval of Agenda</w:t>
      </w:r>
    </w:p>
    <w:p w:rsidR="006C46D7" w:rsidRDefault="006C46D7" w:rsidP="00A528E9"/>
    <w:p w:rsidR="006C46D7" w:rsidRDefault="006C46D7" w:rsidP="006C46D7">
      <w:pPr>
        <w:ind w:left="360"/>
      </w:pPr>
      <w:r>
        <w:t>Motion was made and seconded to approve the Agenda.  There being no discussion, the Agenda was approved. (MSC)</w:t>
      </w:r>
    </w:p>
    <w:p w:rsidR="006C46D7" w:rsidRDefault="006C46D7" w:rsidP="006C46D7">
      <w:pPr>
        <w:rPr>
          <w:b/>
          <w:u w:val="single"/>
        </w:rPr>
      </w:pPr>
    </w:p>
    <w:p w:rsidR="006C46D7" w:rsidRDefault="006C46D7" w:rsidP="006C46D7">
      <w:pPr>
        <w:rPr>
          <w:b/>
          <w:u w:val="single"/>
        </w:rPr>
      </w:pPr>
    </w:p>
    <w:p w:rsidR="006C46D7" w:rsidRDefault="006C46D7" w:rsidP="006C46D7">
      <w:pPr>
        <w:rPr>
          <w:b/>
          <w:u w:val="single"/>
        </w:rPr>
      </w:pPr>
    </w:p>
    <w:p w:rsidR="006C46D7" w:rsidRDefault="006C46D7" w:rsidP="006C46D7">
      <w:pPr>
        <w:rPr>
          <w:b/>
          <w:u w:val="single"/>
        </w:rPr>
      </w:pPr>
    </w:p>
    <w:p w:rsidR="006C46D7" w:rsidRDefault="006C46D7" w:rsidP="006C46D7">
      <w:pPr>
        <w:rPr>
          <w:b/>
          <w:u w:val="single"/>
        </w:rPr>
      </w:pPr>
    </w:p>
    <w:p w:rsidR="004255E7" w:rsidRDefault="004255E7" w:rsidP="006C46D7">
      <w:pPr>
        <w:rPr>
          <w:b/>
          <w:u w:val="single"/>
        </w:rPr>
      </w:pPr>
    </w:p>
    <w:p w:rsidR="004255E7" w:rsidRDefault="004255E7" w:rsidP="006C46D7">
      <w:pPr>
        <w:rPr>
          <w:b/>
          <w:u w:val="single"/>
        </w:rPr>
      </w:pPr>
    </w:p>
    <w:p w:rsidR="004255E7" w:rsidRPr="004255E7" w:rsidRDefault="004255E7" w:rsidP="004255E7">
      <w:pPr>
        <w:tabs>
          <w:tab w:val="right" w:pos="9360"/>
        </w:tabs>
        <w:rPr>
          <w:sz w:val="16"/>
          <w:szCs w:val="16"/>
        </w:rPr>
      </w:pPr>
      <w:r>
        <w:rPr>
          <w:sz w:val="16"/>
          <w:szCs w:val="16"/>
        </w:rPr>
        <w:t>FGR Board Meeting Minutes – October 26, 2011</w:t>
      </w:r>
      <w:r w:rsidR="004E406D">
        <w:rPr>
          <w:sz w:val="16"/>
          <w:szCs w:val="16"/>
        </w:rPr>
        <w:tab/>
        <w:t>Page 1 of 4</w:t>
      </w:r>
    </w:p>
    <w:p w:rsidR="006C46D7" w:rsidRDefault="006C46D7" w:rsidP="006C46D7">
      <w:r>
        <w:rPr>
          <w:b/>
          <w:u w:val="single"/>
        </w:rPr>
        <w:lastRenderedPageBreak/>
        <w:t>Consent Items</w:t>
      </w:r>
    </w:p>
    <w:p w:rsidR="006C46D7" w:rsidRDefault="006C46D7" w:rsidP="006C46D7"/>
    <w:p w:rsidR="006C46D7" w:rsidRDefault="006C46D7" w:rsidP="006C46D7">
      <w:pPr>
        <w:ind w:left="360"/>
      </w:pPr>
      <w:r>
        <w:t xml:space="preserve">Membership = </w:t>
      </w:r>
      <w:r w:rsidR="00F04CCF">
        <w:t>93</w:t>
      </w:r>
    </w:p>
    <w:p w:rsidR="006C46D7" w:rsidRDefault="006C46D7" w:rsidP="006C46D7">
      <w:pPr>
        <w:ind w:left="360"/>
      </w:pPr>
      <w:r>
        <w:t xml:space="preserve">August Attendance = </w:t>
      </w:r>
      <w:r w:rsidR="00F04CCF">
        <w:t>76.5%</w:t>
      </w:r>
    </w:p>
    <w:p w:rsidR="006C46D7" w:rsidRDefault="006C46D7" w:rsidP="006C46D7">
      <w:pPr>
        <w:ind w:left="360"/>
      </w:pPr>
      <w:r>
        <w:t>September 28 ,2011 Board Minutes, and September 28, 2011 Foundation Board Meeting Minutes – There being no discussion or corrections, the Minutes were approved. (MSC)</w:t>
      </w:r>
    </w:p>
    <w:p w:rsidR="00F04CCF" w:rsidRDefault="00F04CCF" w:rsidP="006C46D7">
      <w:pPr>
        <w:ind w:left="360"/>
      </w:pPr>
    </w:p>
    <w:p w:rsidR="00F04CCF" w:rsidRDefault="00F04CCF" w:rsidP="00F04CCF">
      <w:r>
        <w:rPr>
          <w:b/>
          <w:u w:val="single"/>
        </w:rPr>
        <w:t>Reports</w:t>
      </w:r>
    </w:p>
    <w:p w:rsidR="00F04CCF" w:rsidRDefault="00F04CCF" w:rsidP="00F04CCF"/>
    <w:p w:rsidR="00F04CCF" w:rsidRDefault="00F04CCF" w:rsidP="00F04CCF">
      <w:r>
        <w:rPr>
          <w:u w:val="single"/>
        </w:rPr>
        <w:t>President’s Report</w:t>
      </w:r>
    </w:p>
    <w:p w:rsidR="00DE574A" w:rsidRDefault="00F04CCF" w:rsidP="00F04CCF">
      <w:pPr>
        <w:ind w:left="360"/>
      </w:pPr>
      <w:r>
        <w:t>President Darryl Booth reported that District Governor George Wade will be visiting FGR this Friday.  DG Wade has requested to meet with the President, Treasurer and Secretary at 10:45 AM prior to the regular Club meeting, and then to meet with the entire Board at 11:15 AM</w:t>
      </w:r>
      <w:r w:rsidR="00DE574A">
        <w:t xml:space="preserve">.  Subjects to be covered include:  Foundation grants, Community Service, Vocational Service, Rotary Yellow Pages, Strategic Planning, and the DaCdb website.  </w:t>
      </w:r>
    </w:p>
    <w:p w:rsidR="00DE574A" w:rsidRDefault="00DE574A" w:rsidP="00F04CCF">
      <w:pPr>
        <w:ind w:left="360"/>
      </w:pPr>
    </w:p>
    <w:p w:rsidR="00F04CCF" w:rsidRDefault="00DE574A" w:rsidP="00F04CCF">
      <w:pPr>
        <w:ind w:left="360"/>
      </w:pPr>
      <w:r>
        <w:t>President Booth noted that DG Wade has also requested that FGR make a “Speaker Gift” to the District 5230 Foundation.  After some discussion, it was MSC that the club make a $250 donation. (Ogden/Abrams)</w:t>
      </w:r>
    </w:p>
    <w:p w:rsidR="00DE574A" w:rsidRDefault="00DE574A" w:rsidP="00F04CCF">
      <w:pPr>
        <w:ind w:left="360"/>
      </w:pPr>
    </w:p>
    <w:p w:rsidR="00DE574A" w:rsidRDefault="00DE574A" w:rsidP="00F04CCF">
      <w:pPr>
        <w:ind w:left="360"/>
      </w:pPr>
      <w:r>
        <w:t>President Booth noted that the PEE (President Elect-Elect) Committee is to meet next Thursday, November 1, 2011, with Past President Tim Swanson coordinating.</w:t>
      </w:r>
    </w:p>
    <w:p w:rsidR="00DE574A" w:rsidRDefault="00DE574A" w:rsidP="00F04CCF">
      <w:pPr>
        <w:ind w:left="360"/>
      </w:pPr>
    </w:p>
    <w:p w:rsidR="00DE574A" w:rsidRDefault="00DE574A" w:rsidP="00F04CCF">
      <w:pPr>
        <w:ind w:left="360"/>
      </w:pPr>
      <w:r>
        <w:t>President Booth asked Treasurer Bristol if it was appropriate to give gifts to Bristol’s two Secretaries for their assistance with meetings, agendas, handling calls, etc.  After some discussion, it was MSC that the club should give each of the secretaries a $100 gift certificate.  (Ogden/Abrams)</w:t>
      </w:r>
    </w:p>
    <w:p w:rsidR="00DE574A" w:rsidRDefault="00DE574A" w:rsidP="00F04CCF">
      <w:pPr>
        <w:ind w:left="360"/>
      </w:pPr>
    </w:p>
    <w:p w:rsidR="00DE574A" w:rsidRDefault="00DE574A" w:rsidP="00F04CCF">
      <w:pPr>
        <w:ind w:left="360"/>
      </w:pPr>
      <w:r>
        <w:t>President Booth also noted that PP John Heberger has volunteered to chair the annual Basque Hotel meeting in December.</w:t>
      </w:r>
    </w:p>
    <w:p w:rsidR="00DE574A" w:rsidRDefault="00DE574A" w:rsidP="00F04CCF">
      <w:pPr>
        <w:ind w:left="360"/>
      </w:pPr>
    </w:p>
    <w:p w:rsidR="00DE574A" w:rsidRDefault="00DE574A" w:rsidP="00DE574A">
      <w:r>
        <w:rPr>
          <w:u w:val="single"/>
        </w:rPr>
        <w:t>Treasurer’s Report</w:t>
      </w:r>
    </w:p>
    <w:p w:rsidR="00DE574A" w:rsidRDefault="00DE574A" w:rsidP="00DE574A">
      <w:pPr>
        <w:ind w:left="360"/>
      </w:pPr>
      <w:r>
        <w:t>Treasurer Scott Bristol reported that as of September 30, the club’</w:t>
      </w:r>
      <w:r w:rsidR="00C369B6">
        <w:t>s treasury had a balance of</w:t>
      </w:r>
      <w:r>
        <w:t xml:space="preserve"> $39,341.57.  </w:t>
      </w:r>
      <w:r w:rsidR="00C369B6">
        <w:t xml:space="preserve">  It was MSC that the Treasurer’s Report be approved.  (Ogden/Abrams)</w:t>
      </w:r>
    </w:p>
    <w:p w:rsidR="00C369B6" w:rsidRDefault="00C369B6" w:rsidP="00DE574A">
      <w:pPr>
        <w:ind w:left="360"/>
      </w:pPr>
    </w:p>
    <w:p w:rsidR="00C369B6" w:rsidRDefault="00C369B6" w:rsidP="00DE574A">
      <w:pPr>
        <w:ind w:left="360"/>
      </w:pPr>
      <w:r>
        <w:t xml:space="preserve">Treasurer Bristol asked Jeff Oliver if he had numbers for the Retreat weekend and the Day at the Races.  Jeff reported that the Retreat had a positive income of $51.00, and that he had no final numbers for the Day at the Races yet.  </w:t>
      </w:r>
    </w:p>
    <w:p w:rsidR="0017115B" w:rsidRDefault="0017115B" w:rsidP="00DE574A">
      <w:pPr>
        <w:ind w:left="360"/>
      </w:pPr>
    </w:p>
    <w:p w:rsidR="0017115B" w:rsidRDefault="0017115B" w:rsidP="0017115B">
      <w:r>
        <w:rPr>
          <w:u w:val="single"/>
        </w:rPr>
        <w:t>Other Business</w:t>
      </w:r>
    </w:p>
    <w:p w:rsidR="0017115B" w:rsidRDefault="0017115B" w:rsidP="0017115B">
      <w:pPr>
        <w:ind w:left="360"/>
      </w:pPr>
      <w:r>
        <w:t>Secretary Butler passed out a list of members with attendance issues, which were discussed, and approved as follows:</w:t>
      </w:r>
    </w:p>
    <w:p w:rsidR="0017115B" w:rsidRPr="004255E7" w:rsidRDefault="0017115B" w:rsidP="0017115B">
      <w:pPr>
        <w:pStyle w:val="ListParagraph"/>
        <w:numPr>
          <w:ilvl w:val="0"/>
          <w:numId w:val="4"/>
        </w:numPr>
      </w:pPr>
      <w:r>
        <w:t>Member Steve Bettencourt – Steve is trying to catch up on his dues and bills now that he is employed.  He is living in Oregon and travels much of every week.  He asked that his previously approved Leave of Absence be extended.  The Board approved extending his Leave of Absence through March of 2012, provided he catches up on his bills. MSC – Ogden/Abrams</w:t>
      </w:r>
    </w:p>
    <w:p w:rsidR="004255E7" w:rsidRDefault="004255E7" w:rsidP="004255E7">
      <w:pPr>
        <w:pStyle w:val="ListParagraph"/>
        <w:rPr>
          <w:sz w:val="16"/>
          <w:szCs w:val="16"/>
        </w:rPr>
      </w:pPr>
    </w:p>
    <w:p w:rsidR="004255E7" w:rsidRDefault="004255E7" w:rsidP="004255E7">
      <w:pPr>
        <w:pStyle w:val="ListParagraph"/>
        <w:rPr>
          <w:sz w:val="16"/>
          <w:szCs w:val="16"/>
        </w:rPr>
      </w:pPr>
    </w:p>
    <w:p w:rsidR="004255E7" w:rsidRPr="004255E7" w:rsidRDefault="004255E7" w:rsidP="004255E7">
      <w:pPr>
        <w:tabs>
          <w:tab w:val="right" w:pos="9360"/>
        </w:tabs>
        <w:rPr>
          <w:sz w:val="16"/>
          <w:szCs w:val="16"/>
        </w:rPr>
      </w:pPr>
      <w:r>
        <w:rPr>
          <w:sz w:val="16"/>
          <w:szCs w:val="16"/>
        </w:rPr>
        <w:t>FGR Board Meeting Minutes – October 26, 2011</w:t>
      </w:r>
      <w:r>
        <w:rPr>
          <w:sz w:val="16"/>
          <w:szCs w:val="16"/>
        </w:rPr>
        <w:tab/>
        <w:t>Page 2</w:t>
      </w:r>
      <w:r w:rsidR="004E406D">
        <w:rPr>
          <w:sz w:val="16"/>
          <w:szCs w:val="16"/>
        </w:rPr>
        <w:t xml:space="preserve"> of 4</w:t>
      </w:r>
    </w:p>
    <w:p w:rsidR="0017115B" w:rsidRDefault="0017115B" w:rsidP="0017115B">
      <w:pPr>
        <w:pStyle w:val="ListParagraph"/>
        <w:numPr>
          <w:ilvl w:val="0"/>
          <w:numId w:val="4"/>
        </w:numPr>
      </w:pPr>
      <w:r>
        <w:lastRenderedPageBreak/>
        <w:t>Member Rich Christensen, who is present at this meeting</w:t>
      </w:r>
      <w:r w:rsidR="0023536D">
        <w:t>,</w:t>
      </w:r>
      <w:r>
        <w:t xml:space="preserve"> has missed more than four meetings that cannot be made up.  The Board voted to grant Rich excused absence for the missed meetings and re-instate his membership.  MSC Ogden/Abrams</w:t>
      </w:r>
    </w:p>
    <w:p w:rsidR="0017115B" w:rsidRDefault="0017115B" w:rsidP="0017115B">
      <w:pPr>
        <w:pStyle w:val="ListParagraph"/>
        <w:numPr>
          <w:ilvl w:val="0"/>
          <w:numId w:val="4"/>
        </w:numPr>
      </w:pPr>
      <w:r>
        <w:t>Hezron Gurley had been reported as having four missed meetings, but he reported back that he had actually done a qualifying make up for one meeting to solve the problem.</w:t>
      </w:r>
    </w:p>
    <w:p w:rsidR="0017115B" w:rsidRDefault="0017115B" w:rsidP="0017115B">
      <w:pPr>
        <w:pStyle w:val="ListParagraph"/>
        <w:numPr>
          <w:ilvl w:val="0"/>
          <w:numId w:val="4"/>
        </w:numPr>
      </w:pPr>
      <w:r>
        <w:t xml:space="preserve">Susan Geringer missed five meeting that she is unable to make up.  </w:t>
      </w:r>
      <w:r w:rsidR="0023536D">
        <w:t>The Board voted to grant her excused absences for those meetings and reinstate her membership. MSC Ogden/Abrams</w:t>
      </w:r>
    </w:p>
    <w:p w:rsidR="0017115B" w:rsidRDefault="00F915DF" w:rsidP="0017115B">
      <w:pPr>
        <w:pStyle w:val="ListParagraph"/>
        <w:numPr>
          <w:ilvl w:val="0"/>
          <w:numId w:val="4"/>
        </w:numPr>
      </w:pPr>
      <w:r>
        <w:t>Dio Stefano</w:t>
      </w:r>
      <w:r w:rsidR="0017115B">
        <w:t>po</w:t>
      </w:r>
      <w:r>
        <w:t>ulo</w:t>
      </w:r>
      <w:r w:rsidR="0017115B">
        <w:t xml:space="preserve">s missed </w:t>
      </w:r>
      <w:r w:rsidR="0023536D">
        <w:t>four meetings that can’t be made up.  The Board voted to grant him excused absences for those four meetings, and reinstate his membership.  MSC Booth/Ogden</w:t>
      </w:r>
    </w:p>
    <w:p w:rsidR="0023536D" w:rsidRPr="0017115B" w:rsidRDefault="0023536D" w:rsidP="0017115B">
      <w:pPr>
        <w:pStyle w:val="ListParagraph"/>
        <w:numPr>
          <w:ilvl w:val="0"/>
          <w:numId w:val="4"/>
        </w:numPr>
      </w:pPr>
      <w:r>
        <w:t>Bob Whalen missed five meeting, and may miss several more due to trials.  After emailing Bob, he asked to terminate his membership in FGR.  However, the Board voted to excuse Bob from meetings until he can again attend meeting regularly, provided he pays his bills. MSC Abrams/Oliver</w:t>
      </w:r>
    </w:p>
    <w:p w:rsidR="000671EF" w:rsidRDefault="000671EF" w:rsidP="00DE574A">
      <w:pPr>
        <w:ind w:left="360"/>
      </w:pPr>
    </w:p>
    <w:p w:rsidR="000671EF" w:rsidRDefault="000671EF" w:rsidP="000671EF">
      <w:r>
        <w:rPr>
          <w:u w:val="single"/>
        </w:rPr>
        <w:t>Club Service</w:t>
      </w:r>
    </w:p>
    <w:p w:rsidR="000671EF" w:rsidRDefault="000671EF" w:rsidP="000671EF">
      <w:pPr>
        <w:ind w:left="360"/>
      </w:pPr>
      <w:r>
        <w:t>Director Mary Horst reported the following events are set up:</w:t>
      </w:r>
    </w:p>
    <w:p w:rsidR="000671EF" w:rsidRPr="00135116" w:rsidRDefault="000671EF" w:rsidP="000671EF">
      <w:pPr>
        <w:pStyle w:val="ListParagraph"/>
        <w:numPr>
          <w:ilvl w:val="0"/>
          <w:numId w:val="2"/>
        </w:numPr>
      </w:pPr>
      <w:r w:rsidRPr="00135116">
        <w:t xml:space="preserve">The Rocky Horror party is </w:t>
      </w:r>
      <w:r w:rsidR="00F915DF" w:rsidRPr="00135116">
        <w:t>set for this Friday at Dio Stef</w:t>
      </w:r>
      <w:r w:rsidR="00312FBA">
        <w:t>ano</w:t>
      </w:r>
      <w:r w:rsidRPr="00135116">
        <w:t>po</w:t>
      </w:r>
      <w:r w:rsidR="00F915DF" w:rsidRPr="00135116">
        <w:t>u</w:t>
      </w:r>
      <w:r w:rsidRPr="00135116">
        <w:t>l</w:t>
      </w:r>
      <w:r w:rsidR="00F915DF" w:rsidRPr="00135116">
        <w:t>o</w:t>
      </w:r>
      <w:r w:rsidRPr="00135116">
        <w:t>s’ house</w:t>
      </w:r>
      <w:r w:rsidR="00135116" w:rsidRPr="00135116">
        <w:t>.</w:t>
      </w:r>
    </w:p>
    <w:p w:rsidR="000671EF" w:rsidRPr="00135116" w:rsidRDefault="000671EF" w:rsidP="000671EF">
      <w:pPr>
        <w:pStyle w:val="ListParagraph"/>
        <w:numPr>
          <w:ilvl w:val="0"/>
          <w:numId w:val="2"/>
        </w:numPr>
      </w:pPr>
      <w:r w:rsidRPr="00135116">
        <w:t>The Brown Bag dinner is booked for November 18</w:t>
      </w:r>
      <w:r w:rsidR="00135116" w:rsidRPr="00135116">
        <w:t>- location to be determined.</w:t>
      </w:r>
    </w:p>
    <w:p w:rsidR="000671EF" w:rsidRPr="00135116" w:rsidRDefault="000671EF" w:rsidP="000671EF">
      <w:pPr>
        <w:pStyle w:val="ListParagraph"/>
        <w:numPr>
          <w:ilvl w:val="0"/>
          <w:numId w:val="2"/>
        </w:numPr>
      </w:pPr>
      <w:r w:rsidRPr="00135116">
        <w:t xml:space="preserve">The FGR Christmas </w:t>
      </w:r>
      <w:r w:rsidR="00135116" w:rsidRPr="00135116">
        <w:t>Party is booked for December 10 at Sherry Forath’s house.</w:t>
      </w:r>
    </w:p>
    <w:p w:rsidR="000671EF" w:rsidRPr="00354E37" w:rsidRDefault="000671EF" w:rsidP="000671EF">
      <w:pPr>
        <w:pStyle w:val="ListParagraph"/>
        <w:numPr>
          <w:ilvl w:val="0"/>
          <w:numId w:val="2"/>
        </w:numPr>
      </w:pPr>
      <w:r>
        <w:t>There is a COG party planned for January 2</w:t>
      </w:r>
      <w:r w:rsidR="00135116">
        <w:t>0</w:t>
      </w:r>
      <w:r>
        <w:t xml:space="preserve">, 2012 </w:t>
      </w:r>
      <w:r w:rsidR="00135116">
        <w:t>– location to be determined.</w:t>
      </w:r>
    </w:p>
    <w:p w:rsidR="00C369B6" w:rsidRDefault="00C369B6" w:rsidP="00DE574A">
      <w:pPr>
        <w:ind w:left="360"/>
      </w:pPr>
    </w:p>
    <w:p w:rsidR="00C369B6" w:rsidRDefault="00C369B6" w:rsidP="00C369B6">
      <w:r>
        <w:rPr>
          <w:u w:val="single"/>
        </w:rPr>
        <w:t>Community Service</w:t>
      </w:r>
    </w:p>
    <w:p w:rsidR="00C369B6" w:rsidRDefault="00C369B6" w:rsidP="00C369B6">
      <w:pPr>
        <w:ind w:left="360"/>
      </w:pPr>
      <w:r>
        <w:t>Community Service Director Jeff Oliver distributed copies of the Community Service Committee Meeting on October 12, 2011.  The minutes note a current budget of $26,813.87.</w:t>
      </w:r>
    </w:p>
    <w:p w:rsidR="00C369B6" w:rsidRDefault="00C369B6" w:rsidP="00C369B6">
      <w:pPr>
        <w:ind w:left="360"/>
      </w:pPr>
    </w:p>
    <w:p w:rsidR="00C369B6" w:rsidRDefault="00C369B6" w:rsidP="00C369B6">
      <w:pPr>
        <w:ind w:left="360"/>
      </w:pPr>
      <w:r>
        <w:t xml:space="preserve">Director Oliver discussed six current Hands On Projects </w:t>
      </w:r>
      <w:r w:rsidR="001C3C52">
        <w:t xml:space="preserve">and one Request </w:t>
      </w:r>
      <w:r>
        <w:t>on the agenda:</w:t>
      </w:r>
    </w:p>
    <w:p w:rsidR="00C369B6" w:rsidRDefault="00C369B6" w:rsidP="00C369B6">
      <w:pPr>
        <w:pStyle w:val="ListParagraph"/>
        <w:numPr>
          <w:ilvl w:val="0"/>
          <w:numId w:val="1"/>
        </w:numPr>
      </w:pPr>
      <w:r>
        <w:t xml:space="preserve"> Adopt-a-Park – It was decided to move ahead with ad</w:t>
      </w:r>
      <w:r w:rsidR="00135116">
        <w:t>opting Logan Park.  Dio Stefano</w:t>
      </w:r>
      <w:r>
        <w:t>po</w:t>
      </w:r>
      <w:r w:rsidR="00135116">
        <w:t>u</w:t>
      </w:r>
      <w:r>
        <w:t>l</w:t>
      </w:r>
      <w:r w:rsidR="00135116">
        <w:t>o</w:t>
      </w:r>
      <w:r>
        <w:t xml:space="preserve">s will serve as project coordinator and Bullard Interact will assume </w:t>
      </w:r>
      <w:r w:rsidR="001C3C52">
        <w:t>part of the responsibility for implementing the project.</w:t>
      </w:r>
    </w:p>
    <w:p w:rsidR="001C3C52" w:rsidRDefault="001C3C52" w:rsidP="00C369B6">
      <w:pPr>
        <w:pStyle w:val="ListParagraph"/>
        <w:numPr>
          <w:ilvl w:val="0"/>
          <w:numId w:val="1"/>
        </w:numPr>
      </w:pPr>
      <w:r>
        <w:t>Spooktacular, October 29, 2011 at Rotary Storyland/Playland – Director Oliver is the project coordinator, and he has plenty of volunteers both from the club and Interact students.</w:t>
      </w:r>
    </w:p>
    <w:p w:rsidR="001C3C52" w:rsidRDefault="001C3C52" w:rsidP="00C369B6">
      <w:pPr>
        <w:pStyle w:val="ListParagraph"/>
        <w:numPr>
          <w:ilvl w:val="0"/>
          <w:numId w:val="1"/>
        </w:numPr>
      </w:pPr>
      <w:r>
        <w:t>Woodward Park – No update</w:t>
      </w:r>
    </w:p>
    <w:p w:rsidR="001C3C52" w:rsidRDefault="001C3C52" w:rsidP="00C369B6">
      <w:pPr>
        <w:pStyle w:val="ListParagraph"/>
        <w:numPr>
          <w:ilvl w:val="0"/>
          <w:numId w:val="1"/>
        </w:numPr>
      </w:pPr>
      <w:r>
        <w:t>Hacienda – Denise Jereb was to meet with the people from Hacienda to work on the list of items to gather and/or purchase.</w:t>
      </w:r>
    </w:p>
    <w:p w:rsidR="001C3C52" w:rsidRDefault="001C3C52" w:rsidP="00C369B6">
      <w:pPr>
        <w:pStyle w:val="ListParagraph"/>
        <w:numPr>
          <w:ilvl w:val="0"/>
          <w:numId w:val="1"/>
        </w:numPr>
      </w:pPr>
      <w:r>
        <w:t>Christmas Baskets – (former member and Christmas Basket coordinator) Karen McMillan has volunteered to work with us to help coordinate the project.</w:t>
      </w:r>
    </w:p>
    <w:p w:rsidR="001C3C52" w:rsidRDefault="001C3C52" w:rsidP="00C369B6">
      <w:pPr>
        <w:pStyle w:val="ListParagraph"/>
        <w:numPr>
          <w:ilvl w:val="0"/>
          <w:numId w:val="1"/>
        </w:numPr>
      </w:pPr>
      <w:r>
        <w:t>Christmas Bell Ringing Program – The event will be at CVS Pharmacy in Fig Garden Village - More information to come.</w:t>
      </w:r>
    </w:p>
    <w:p w:rsidR="001C3C52" w:rsidRDefault="001C3C52" w:rsidP="001C3C52">
      <w:pPr>
        <w:ind w:left="360"/>
      </w:pPr>
      <w:r>
        <w:t>The one request is from the hatsoffforcancer.org, submitted through Bill Griffith.  They have requested a donation of $1,000 to purchase hats</w:t>
      </w:r>
      <w:r w:rsidRPr="001C3C52">
        <w:t xml:space="preserve"> </w:t>
      </w:r>
      <w:r>
        <w:t>for children at Valley Children’s Hospital suffering from cancer who need to wear hats.</w:t>
      </w:r>
    </w:p>
    <w:p w:rsidR="001C3C52" w:rsidRDefault="001C3C52" w:rsidP="001C3C52">
      <w:pPr>
        <w:ind w:left="360"/>
      </w:pPr>
    </w:p>
    <w:p w:rsidR="001C3C52" w:rsidRDefault="001C3C52" w:rsidP="001C3C52">
      <w:pPr>
        <w:ind w:left="360"/>
      </w:pPr>
      <w:r>
        <w:t>After some discussion, it was MSC that the club donate the requested $1,000.00</w:t>
      </w:r>
      <w:r w:rsidR="00883C61">
        <w:t>. (PP Coe Hood/Bristol)</w:t>
      </w:r>
    </w:p>
    <w:p w:rsidR="00883C61" w:rsidRDefault="00883C61" w:rsidP="001C3C52">
      <w:pPr>
        <w:ind w:left="360"/>
        <w:rPr>
          <w:sz w:val="16"/>
          <w:szCs w:val="16"/>
        </w:rPr>
      </w:pPr>
    </w:p>
    <w:p w:rsidR="004E406D" w:rsidRDefault="004E406D" w:rsidP="001C3C52">
      <w:pPr>
        <w:ind w:left="360"/>
        <w:rPr>
          <w:sz w:val="16"/>
          <w:szCs w:val="16"/>
        </w:rPr>
      </w:pPr>
    </w:p>
    <w:p w:rsidR="004255E7" w:rsidRPr="004255E7" w:rsidRDefault="004255E7" w:rsidP="004255E7">
      <w:pPr>
        <w:tabs>
          <w:tab w:val="right" w:pos="9360"/>
        </w:tabs>
        <w:rPr>
          <w:sz w:val="16"/>
          <w:szCs w:val="16"/>
        </w:rPr>
      </w:pPr>
      <w:r>
        <w:rPr>
          <w:sz w:val="16"/>
          <w:szCs w:val="16"/>
        </w:rPr>
        <w:t>FGR Board Meeting Minutes – October 26, 2011</w:t>
      </w:r>
      <w:r>
        <w:rPr>
          <w:sz w:val="16"/>
          <w:szCs w:val="16"/>
        </w:rPr>
        <w:tab/>
        <w:t>Page 3 of 4</w:t>
      </w:r>
    </w:p>
    <w:p w:rsidR="00C369B6" w:rsidRPr="00883C61" w:rsidRDefault="00883C61" w:rsidP="00C369B6">
      <w:pPr>
        <w:rPr>
          <w:u w:val="single"/>
        </w:rPr>
      </w:pPr>
      <w:r w:rsidRPr="00883C61">
        <w:rPr>
          <w:u w:val="single"/>
        </w:rPr>
        <w:lastRenderedPageBreak/>
        <w:t>Vocational Service</w:t>
      </w:r>
    </w:p>
    <w:p w:rsidR="000671EF" w:rsidRDefault="00883C61" w:rsidP="00883C61">
      <w:pPr>
        <w:ind w:left="360"/>
      </w:pPr>
      <w:r>
        <w:t>Directors Sakai and Abrams reported that they are working on several new ideas, and will report more next month.  Meanwhile, they reported</w:t>
      </w:r>
      <w:r w:rsidR="00312FBA">
        <w:t xml:space="preserve"> </w:t>
      </w:r>
      <w:r w:rsidR="000671EF">
        <w:t>the following three items:</w:t>
      </w:r>
    </w:p>
    <w:p w:rsidR="000671EF" w:rsidRDefault="00883C61" w:rsidP="000671EF">
      <w:pPr>
        <w:pStyle w:val="ListParagraph"/>
        <w:numPr>
          <w:ilvl w:val="0"/>
          <w:numId w:val="3"/>
        </w:numPr>
      </w:pPr>
      <w:r>
        <w:t xml:space="preserve"> Camp Royal is all set up for this year</w:t>
      </w:r>
      <w:r w:rsidR="0023536D">
        <w:t xml:space="preserve"> – more info to come.</w:t>
      </w:r>
    </w:p>
    <w:p w:rsidR="000671EF" w:rsidRDefault="000671EF" w:rsidP="000671EF">
      <w:pPr>
        <w:pStyle w:val="ListParagraph"/>
        <w:numPr>
          <w:ilvl w:val="0"/>
          <w:numId w:val="3"/>
        </w:numPr>
      </w:pPr>
      <w:r>
        <w:t>T</w:t>
      </w:r>
      <w:r w:rsidR="00883C61">
        <w:t>here have been 9 FGR members signed up for Rotary Yellow Pages</w:t>
      </w:r>
    </w:p>
    <w:p w:rsidR="00883C61" w:rsidRDefault="000671EF" w:rsidP="000671EF">
      <w:pPr>
        <w:pStyle w:val="ListParagraph"/>
        <w:numPr>
          <w:ilvl w:val="0"/>
          <w:numId w:val="3"/>
        </w:numPr>
      </w:pPr>
      <w:r>
        <w:t>T</w:t>
      </w:r>
      <w:r w:rsidR="00883C61">
        <w:t>hey have a request from Mike Reynolds for the club to support the “Kimber Fund” – no details.</w:t>
      </w:r>
    </w:p>
    <w:p w:rsidR="00883C61" w:rsidRDefault="00883C61" w:rsidP="00883C61">
      <w:pPr>
        <w:ind w:left="360"/>
      </w:pPr>
    </w:p>
    <w:p w:rsidR="00883C61" w:rsidRDefault="00883C61" w:rsidP="00C369B6">
      <w:r w:rsidRPr="000671EF">
        <w:rPr>
          <w:u w:val="single"/>
        </w:rPr>
        <w:t>International Service</w:t>
      </w:r>
    </w:p>
    <w:p w:rsidR="000671EF" w:rsidRPr="004B2AE8" w:rsidRDefault="000671EF" w:rsidP="000671EF">
      <w:pPr>
        <w:ind w:left="360"/>
      </w:pPr>
      <w:r w:rsidRPr="004B2AE8">
        <w:t xml:space="preserve">Director Fletcher reported that they are </w:t>
      </w:r>
      <w:r w:rsidR="00C54F7D" w:rsidRPr="004B2AE8">
        <w:t xml:space="preserve">continuing </w:t>
      </w:r>
      <w:r w:rsidRPr="004B2AE8">
        <w:t>work on a project, in coordination with Sanger Rotary Club and a Tonga Rotary Club to donate an ambulance to a town in Tonga.</w:t>
      </w:r>
    </w:p>
    <w:p w:rsidR="0023536D" w:rsidRDefault="0023536D" w:rsidP="000671EF">
      <w:pPr>
        <w:ind w:left="360"/>
      </w:pPr>
    </w:p>
    <w:p w:rsidR="00C54F7D" w:rsidRPr="00C54F7D" w:rsidRDefault="00C54F7D" w:rsidP="00C54F7D">
      <w:pPr>
        <w:rPr>
          <w:b/>
          <w:u w:val="single"/>
        </w:rPr>
      </w:pPr>
      <w:r w:rsidRPr="00C54F7D">
        <w:rPr>
          <w:b/>
          <w:u w:val="single"/>
        </w:rPr>
        <w:t>President Elect’s Report</w:t>
      </w:r>
    </w:p>
    <w:p w:rsidR="00C25173" w:rsidRDefault="00C25173" w:rsidP="000671EF">
      <w:pPr>
        <w:ind w:left="360"/>
      </w:pPr>
    </w:p>
    <w:p w:rsidR="00C54F7D" w:rsidRDefault="00C54F7D" w:rsidP="000671EF">
      <w:pPr>
        <w:ind w:left="360"/>
      </w:pPr>
      <w:r>
        <w:t>President Elect Rianda had no report.</w:t>
      </w:r>
    </w:p>
    <w:p w:rsidR="00C54F7D" w:rsidRDefault="00C54F7D" w:rsidP="000671EF">
      <w:pPr>
        <w:ind w:left="360"/>
      </w:pPr>
    </w:p>
    <w:p w:rsidR="00C54F7D" w:rsidRPr="00C54F7D" w:rsidRDefault="00C54F7D" w:rsidP="0023536D">
      <w:pPr>
        <w:rPr>
          <w:b/>
          <w:u w:val="single"/>
        </w:rPr>
      </w:pPr>
      <w:r w:rsidRPr="00C54F7D">
        <w:rPr>
          <w:b/>
          <w:u w:val="single"/>
        </w:rPr>
        <w:t>Past President’s Report</w:t>
      </w:r>
    </w:p>
    <w:p w:rsidR="00C25173" w:rsidRDefault="00C25173" w:rsidP="00C54F7D">
      <w:pPr>
        <w:ind w:left="360"/>
      </w:pPr>
    </w:p>
    <w:p w:rsidR="00C54F7D" w:rsidRPr="00C54F7D" w:rsidRDefault="00C54F7D" w:rsidP="00C54F7D">
      <w:pPr>
        <w:ind w:left="360"/>
      </w:pPr>
      <w:r w:rsidRPr="00C54F7D">
        <w:t>Past President</w:t>
      </w:r>
      <w:r>
        <w:t xml:space="preserve"> Coe Hood had no report.</w:t>
      </w:r>
    </w:p>
    <w:p w:rsidR="00C54F7D" w:rsidRDefault="00C54F7D" w:rsidP="0023536D">
      <w:pPr>
        <w:rPr>
          <w:u w:val="single"/>
        </w:rPr>
      </w:pPr>
    </w:p>
    <w:p w:rsidR="00C54F7D" w:rsidRPr="00C54F7D" w:rsidRDefault="00C54F7D" w:rsidP="0023536D">
      <w:pPr>
        <w:rPr>
          <w:b/>
          <w:u w:val="single"/>
        </w:rPr>
      </w:pPr>
      <w:r w:rsidRPr="00C54F7D">
        <w:rPr>
          <w:b/>
          <w:u w:val="single"/>
        </w:rPr>
        <w:t>Old Business</w:t>
      </w:r>
    </w:p>
    <w:p w:rsidR="00C25173" w:rsidRDefault="00C25173" w:rsidP="00C54F7D">
      <w:pPr>
        <w:ind w:left="360"/>
      </w:pPr>
    </w:p>
    <w:p w:rsidR="00C54F7D" w:rsidRPr="00C54F7D" w:rsidRDefault="00C54F7D" w:rsidP="00C54F7D">
      <w:pPr>
        <w:ind w:left="360"/>
      </w:pPr>
      <w:r w:rsidRPr="00C54F7D">
        <w:t>No old business</w:t>
      </w:r>
    </w:p>
    <w:p w:rsidR="00C54F7D" w:rsidRDefault="00C54F7D" w:rsidP="0023536D">
      <w:pPr>
        <w:rPr>
          <w:u w:val="single"/>
        </w:rPr>
      </w:pPr>
    </w:p>
    <w:p w:rsidR="0023536D" w:rsidRPr="00C54F7D" w:rsidRDefault="00C54F7D" w:rsidP="0023536D">
      <w:pPr>
        <w:rPr>
          <w:b/>
        </w:rPr>
      </w:pPr>
      <w:r w:rsidRPr="00C54F7D">
        <w:rPr>
          <w:b/>
          <w:u w:val="single"/>
        </w:rPr>
        <w:t>New</w:t>
      </w:r>
      <w:r w:rsidR="0023536D" w:rsidRPr="00C54F7D">
        <w:rPr>
          <w:b/>
          <w:u w:val="single"/>
        </w:rPr>
        <w:t xml:space="preserve"> Business</w:t>
      </w:r>
    </w:p>
    <w:p w:rsidR="00C25173" w:rsidRDefault="00C25173" w:rsidP="0023536D">
      <w:pPr>
        <w:ind w:left="360"/>
      </w:pPr>
    </w:p>
    <w:p w:rsidR="0023536D" w:rsidRDefault="0023536D" w:rsidP="0023536D">
      <w:pPr>
        <w:ind w:left="360"/>
      </w:pPr>
      <w:r>
        <w:t xml:space="preserve">President Booth noted that Tom Ogden deserved recognition for taking </w:t>
      </w:r>
      <w:r w:rsidR="00C54F7D">
        <w:t xml:space="preserve">our inbound Rotary Youth Exchange student, Jeroen, to get his vaccinations needed to stay in school. </w:t>
      </w:r>
    </w:p>
    <w:p w:rsidR="00C54F7D" w:rsidRDefault="00C54F7D" w:rsidP="0023536D">
      <w:pPr>
        <w:ind w:left="360"/>
      </w:pPr>
    </w:p>
    <w:p w:rsidR="00C54F7D" w:rsidRDefault="00C54F7D" w:rsidP="0023536D">
      <w:pPr>
        <w:ind w:left="360"/>
      </w:pPr>
      <w:r>
        <w:t>President Booth also noted that there has been a lot of negative commentary from club members regarding the “Ducking Fee”, and he asked that the Board approve doing away with it.  The Board voted to eliminate the Ducking Fee.  MSC Oliver/Ogden</w:t>
      </w:r>
    </w:p>
    <w:p w:rsidR="00C54F7D" w:rsidRDefault="00C54F7D" w:rsidP="0023536D">
      <w:pPr>
        <w:ind w:left="360"/>
      </w:pPr>
    </w:p>
    <w:p w:rsidR="00C54F7D" w:rsidRPr="00C54F7D" w:rsidRDefault="00C54F7D" w:rsidP="00C54F7D">
      <w:r>
        <w:rPr>
          <w:b/>
          <w:u w:val="single"/>
        </w:rPr>
        <w:t>Adjournment</w:t>
      </w:r>
    </w:p>
    <w:p w:rsidR="00C54F7D" w:rsidRDefault="00C54F7D" w:rsidP="0023536D">
      <w:pPr>
        <w:ind w:left="360"/>
      </w:pPr>
    </w:p>
    <w:p w:rsidR="00C25173" w:rsidRDefault="00C25173" w:rsidP="0023536D">
      <w:pPr>
        <w:ind w:left="360"/>
      </w:pPr>
      <w:r>
        <w:t>President Boot</w:t>
      </w:r>
      <w:r w:rsidR="00900FD1">
        <w:t>h</w:t>
      </w:r>
      <w:r>
        <w:t xml:space="preserve"> adjourned the meeting at 7:54 AM</w:t>
      </w:r>
    </w:p>
    <w:p w:rsidR="00C25173" w:rsidRDefault="00C25173" w:rsidP="0023536D">
      <w:pPr>
        <w:ind w:left="360"/>
      </w:pPr>
    </w:p>
    <w:p w:rsidR="00C25173" w:rsidRPr="00C25173" w:rsidRDefault="00C25173" w:rsidP="00C25173">
      <w:pPr>
        <w:rPr>
          <w:b/>
          <w:u w:val="single"/>
        </w:rPr>
      </w:pPr>
      <w:r>
        <w:rPr>
          <w:b/>
          <w:u w:val="single"/>
        </w:rPr>
        <w:t>Next Meeting</w:t>
      </w:r>
    </w:p>
    <w:p w:rsidR="00C25173" w:rsidRDefault="00C25173" w:rsidP="0023536D">
      <w:pPr>
        <w:ind w:left="360"/>
      </w:pPr>
    </w:p>
    <w:p w:rsidR="00C25173" w:rsidRDefault="00951488" w:rsidP="0023536D">
      <w:pPr>
        <w:ind w:left="360"/>
      </w:pPr>
      <w:r>
        <w:t>November 23</w:t>
      </w:r>
      <w:r w:rsidR="00C25173">
        <w:t>, 2011</w:t>
      </w:r>
    </w:p>
    <w:p w:rsidR="00C25173" w:rsidRDefault="00C25173" w:rsidP="0023536D">
      <w:pPr>
        <w:ind w:left="360"/>
      </w:pPr>
    </w:p>
    <w:p w:rsidR="00C25173" w:rsidRDefault="00C25173" w:rsidP="00C25173">
      <w:r>
        <w:t>Respectfully submitted by Denver Butler – Club Secretary</w:t>
      </w:r>
    </w:p>
    <w:p w:rsidR="00C25173" w:rsidRDefault="00C25173" w:rsidP="00C25173"/>
    <w:p w:rsidR="00C25173" w:rsidRDefault="00C25173" w:rsidP="00C25173"/>
    <w:p w:rsidR="00C25173" w:rsidRDefault="00C25173" w:rsidP="00C25173"/>
    <w:p w:rsidR="00C25173" w:rsidRDefault="00C25173" w:rsidP="00C25173"/>
    <w:p w:rsidR="00C25173" w:rsidRDefault="00C25173" w:rsidP="00C25173"/>
    <w:p w:rsidR="00C25173" w:rsidRDefault="00C25173" w:rsidP="00C25173"/>
    <w:p w:rsidR="000D276A" w:rsidRDefault="000D276A" w:rsidP="00C25173">
      <w:pPr>
        <w:rPr>
          <w:sz w:val="16"/>
          <w:szCs w:val="16"/>
        </w:rPr>
      </w:pPr>
    </w:p>
    <w:p w:rsidR="00C25173" w:rsidRPr="000D276A" w:rsidRDefault="004255E7" w:rsidP="000D276A">
      <w:pPr>
        <w:tabs>
          <w:tab w:val="right" w:pos="9360"/>
        </w:tabs>
        <w:rPr>
          <w:sz w:val="16"/>
          <w:szCs w:val="16"/>
        </w:rPr>
      </w:pPr>
      <w:r>
        <w:rPr>
          <w:sz w:val="16"/>
          <w:szCs w:val="16"/>
        </w:rPr>
        <w:t>FGR Board Meeting Minutes – October 26, 2011</w:t>
      </w:r>
      <w:r>
        <w:rPr>
          <w:sz w:val="16"/>
          <w:szCs w:val="16"/>
        </w:rPr>
        <w:tab/>
        <w:t>Page 4 of 4</w:t>
      </w:r>
    </w:p>
    <w:sectPr w:rsidR="00C25173" w:rsidRPr="000D276A" w:rsidSect="004255E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49" w:rsidRDefault="00AE1B49" w:rsidP="00A528E9">
      <w:r>
        <w:separator/>
      </w:r>
    </w:p>
  </w:endnote>
  <w:endnote w:type="continuationSeparator" w:id="0">
    <w:p w:rsidR="00AE1B49" w:rsidRDefault="00AE1B49" w:rsidP="00A52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49" w:rsidRDefault="00AE1B49" w:rsidP="00A528E9">
      <w:r>
        <w:separator/>
      </w:r>
    </w:p>
  </w:footnote>
  <w:footnote w:type="continuationSeparator" w:id="0">
    <w:p w:rsidR="00AE1B49" w:rsidRDefault="00AE1B49" w:rsidP="00A528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7314E"/>
    <w:multiLevelType w:val="hybridMultilevel"/>
    <w:tmpl w:val="EB40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5D58F9"/>
    <w:multiLevelType w:val="hybridMultilevel"/>
    <w:tmpl w:val="E2BA8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37AD5"/>
    <w:multiLevelType w:val="hybridMultilevel"/>
    <w:tmpl w:val="6FEC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1"/>
    <w:footnote w:id="0"/>
  </w:footnotePr>
  <w:endnotePr>
    <w:endnote w:id="-1"/>
    <w:endnote w:id="0"/>
  </w:endnotePr>
  <w:compat/>
  <w:rsids>
    <w:rsidRoot w:val="0086042D"/>
    <w:rsid w:val="000671EF"/>
    <w:rsid w:val="000D276A"/>
    <w:rsid w:val="00117951"/>
    <w:rsid w:val="00135116"/>
    <w:rsid w:val="0017115B"/>
    <w:rsid w:val="001C3C52"/>
    <w:rsid w:val="0023536D"/>
    <w:rsid w:val="002A380D"/>
    <w:rsid w:val="00312638"/>
    <w:rsid w:val="00312FBA"/>
    <w:rsid w:val="00354E37"/>
    <w:rsid w:val="003653F2"/>
    <w:rsid w:val="003C02E7"/>
    <w:rsid w:val="004255E7"/>
    <w:rsid w:val="004B2AE8"/>
    <w:rsid w:val="004E406D"/>
    <w:rsid w:val="00513498"/>
    <w:rsid w:val="00554943"/>
    <w:rsid w:val="00570A93"/>
    <w:rsid w:val="006939EE"/>
    <w:rsid w:val="006C46D7"/>
    <w:rsid w:val="00706C14"/>
    <w:rsid w:val="0074058C"/>
    <w:rsid w:val="007503AF"/>
    <w:rsid w:val="0086042D"/>
    <w:rsid w:val="00883C61"/>
    <w:rsid w:val="00900FD1"/>
    <w:rsid w:val="00951488"/>
    <w:rsid w:val="009D23E1"/>
    <w:rsid w:val="009E4720"/>
    <w:rsid w:val="00A528E9"/>
    <w:rsid w:val="00AA13BD"/>
    <w:rsid w:val="00AE1B49"/>
    <w:rsid w:val="00AF3C0C"/>
    <w:rsid w:val="00B2039D"/>
    <w:rsid w:val="00B57369"/>
    <w:rsid w:val="00B80260"/>
    <w:rsid w:val="00BB3709"/>
    <w:rsid w:val="00BD23BE"/>
    <w:rsid w:val="00C25173"/>
    <w:rsid w:val="00C369B6"/>
    <w:rsid w:val="00C54F7D"/>
    <w:rsid w:val="00D07B11"/>
    <w:rsid w:val="00DC4E1A"/>
    <w:rsid w:val="00DE574A"/>
    <w:rsid w:val="00E36D89"/>
    <w:rsid w:val="00EF4EEE"/>
    <w:rsid w:val="00F04CCF"/>
    <w:rsid w:val="00F67EFA"/>
    <w:rsid w:val="00F915DF"/>
    <w:rsid w:val="00FB1880"/>
    <w:rsid w:val="00FB3D0D"/>
    <w:rsid w:val="00FC0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2D"/>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B57369"/>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B57369"/>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B57369"/>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B57369"/>
    <w:pPr>
      <w:keepNext/>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B57369"/>
    <w:pPr>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B57369"/>
    <w:pPr>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B57369"/>
    <w:pPr>
      <w:spacing w:before="240" w:after="60"/>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B57369"/>
    <w:pPr>
      <w:spacing w:before="240" w:after="60"/>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B57369"/>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57369"/>
    <w:rPr>
      <w:rFonts w:asciiTheme="minorHAnsi" w:eastAsiaTheme="minorHAnsi" w:hAnsiTheme="minorHAnsi"/>
      <w:szCs w:val="32"/>
      <w:lang w:bidi="en-US"/>
    </w:rPr>
  </w:style>
  <w:style w:type="character" w:customStyle="1" w:styleId="Heading1Char">
    <w:name w:val="Heading 1 Char"/>
    <w:basedOn w:val="DefaultParagraphFont"/>
    <w:link w:val="Heading1"/>
    <w:uiPriority w:val="9"/>
    <w:rsid w:val="00B573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573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573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57369"/>
    <w:rPr>
      <w:b/>
      <w:bCs/>
      <w:sz w:val="28"/>
      <w:szCs w:val="28"/>
    </w:rPr>
  </w:style>
  <w:style w:type="character" w:customStyle="1" w:styleId="Heading5Char">
    <w:name w:val="Heading 5 Char"/>
    <w:basedOn w:val="DefaultParagraphFont"/>
    <w:link w:val="Heading5"/>
    <w:uiPriority w:val="9"/>
    <w:semiHidden/>
    <w:rsid w:val="00B57369"/>
    <w:rPr>
      <w:b/>
      <w:bCs/>
      <w:i/>
      <w:iCs/>
      <w:sz w:val="26"/>
      <w:szCs w:val="26"/>
    </w:rPr>
  </w:style>
  <w:style w:type="character" w:customStyle="1" w:styleId="Heading6Char">
    <w:name w:val="Heading 6 Char"/>
    <w:basedOn w:val="DefaultParagraphFont"/>
    <w:link w:val="Heading6"/>
    <w:uiPriority w:val="9"/>
    <w:semiHidden/>
    <w:rsid w:val="00B57369"/>
    <w:rPr>
      <w:b/>
      <w:bCs/>
    </w:rPr>
  </w:style>
  <w:style w:type="character" w:customStyle="1" w:styleId="Heading7Char">
    <w:name w:val="Heading 7 Char"/>
    <w:basedOn w:val="DefaultParagraphFont"/>
    <w:link w:val="Heading7"/>
    <w:uiPriority w:val="9"/>
    <w:semiHidden/>
    <w:rsid w:val="00B57369"/>
    <w:rPr>
      <w:sz w:val="24"/>
      <w:szCs w:val="24"/>
    </w:rPr>
  </w:style>
  <w:style w:type="character" w:customStyle="1" w:styleId="Heading8Char">
    <w:name w:val="Heading 8 Char"/>
    <w:basedOn w:val="DefaultParagraphFont"/>
    <w:link w:val="Heading8"/>
    <w:uiPriority w:val="9"/>
    <w:semiHidden/>
    <w:rsid w:val="00B57369"/>
    <w:rPr>
      <w:i/>
      <w:iCs/>
      <w:sz w:val="24"/>
      <w:szCs w:val="24"/>
    </w:rPr>
  </w:style>
  <w:style w:type="character" w:customStyle="1" w:styleId="Heading9Char">
    <w:name w:val="Heading 9 Char"/>
    <w:basedOn w:val="DefaultParagraphFont"/>
    <w:link w:val="Heading9"/>
    <w:uiPriority w:val="9"/>
    <w:semiHidden/>
    <w:rsid w:val="00B57369"/>
    <w:rPr>
      <w:rFonts w:asciiTheme="majorHAnsi" w:eastAsiaTheme="majorEastAsia" w:hAnsiTheme="majorHAnsi"/>
    </w:rPr>
  </w:style>
  <w:style w:type="paragraph" w:styleId="Title">
    <w:name w:val="Title"/>
    <w:basedOn w:val="Normal"/>
    <w:next w:val="Normal"/>
    <w:link w:val="TitleChar"/>
    <w:uiPriority w:val="10"/>
    <w:qFormat/>
    <w:rsid w:val="00B57369"/>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B573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57369"/>
    <w:pPr>
      <w:spacing w:after="60"/>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B57369"/>
    <w:rPr>
      <w:rFonts w:asciiTheme="majorHAnsi" w:eastAsiaTheme="majorEastAsia" w:hAnsiTheme="majorHAnsi"/>
      <w:sz w:val="24"/>
      <w:szCs w:val="24"/>
    </w:rPr>
  </w:style>
  <w:style w:type="character" w:styleId="Strong">
    <w:name w:val="Strong"/>
    <w:basedOn w:val="DefaultParagraphFont"/>
    <w:uiPriority w:val="22"/>
    <w:qFormat/>
    <w:rsid w:val="00B57369"/>
    <w:rPr>
      <w:b/>
      <w:bCs/>
    </w:rPr>
  </w:style>
  <w:style w:type="character" w:styleId="Emphasis">
    <w:name w:val="Emphasis"/>
    <w:basedOn w:val="DefaultParagraphFont"/>
    <w:uiPriority w:val="20"/>
    <w:qFormat/>
    <w:rsid w:val="00B57369"/>
    <w:rPr>
      <w:rFonts w:asciiTheme="minorHAnsi" w:hAnsiTheme="minorHAnsi"/>
      <w:b/>
      <w:i/>
      <w:iCs/>
    </w:rPr>
  </w:style>
  <w:style w:type="paragraph" w:styleId="ListParagraph">
    <w:name w:val="List Paragraph"/>
    <w:basedOn w:val="Normal"/>
    <w:uiPriority w:val="34"/>
    <w:qFormat/>
    <w:rsid w:val="00B57369"/>
    <w:pPr>
      <w:ind w:left="720"/>
      <w:contextualSpacing/>
    </w:pPr>
    <w:rPr>
      <w:rFonts w:asciiTheme="minorHAnsi" w:eastAsiaTheme="minorHAnsi" w:hAnsiTheme="minorHAnsi"/>
      <w:lang w:bidi="en-US"/>
    </w:rPr>
  </w:style>
  <w:style w:type="paragraph" w:styleId="Quote">
    <w:name w:val="Quote"/>
    <w:basedOn w:val="Normal"/>
    <w:next w:val="Normal"/>
    <w:link w:val="QuoteChar"/>
    <w:uiPriority w:val="29"/>
    <w:qFormat/>
    <w:rsid w:val="00B57369"/>
    <w:rPr>
      <w:rFonts w:asciiTheme="minorHAnsi" w:eastAsiaTheme="minorHAnsi" w:hAnsiTheme="minorHAnsi"/>
      <w:i/>
      <w:lang w:bidi="en-US"/>
    </w:rPr>
  </w:style>
  <w:style w:type="character" w:customStyle="1" w:styleId="QuoteChar">
    <w:name w:val="Quote Char"/>
    <w:basedOn w:val="DefaultParagraphFont"/>
    <w:link w:val="Quote"/>
    <w:uiPriority w:val="29"/>
    <w:rsid w:val="00B57369"/>
    <w:rPr>
      <w:i/>
      <w:sz w:val="24"/>
      <w:szCs w:val="24"/>
    </w:rPr>
  </w:style>
  <w:style w:type="paragraph" w:styleId="IntenseQuote">
    <w:name w:val="Intense Quote"/>
    <w:basedOn w:val="Normal"/>
    <w:next w:val="Normal"/>
    <w:link w:val="IntenseQuoteChar"/>
    <w:uiPriority w:val="30"/>
    <w:qFormat/>
    <w:rsid w:val="00B57369"/>
    <w:pPr>
      <w:ind w:left="720" w:right="720"/>
    </w:pPr>
    <w:rPr>
      <w:rFonts w:asciiTheme="minorHAnsi" w:eastAsiaTheme="minorHAnsi" w:hAnsiTheme="minorHAnsi"/>
      <w:b/>
      <w:i/>
      <w:szCs w:val="22"/>
      <w:lang w:bidi="en-US"/>
    </w:rPr>
  </w:style>
  <w:style w:type="character" w:customStyle="1" w:styleId="IntenseQuoteChar">
    <w:name w:val="Intense Quote Char"/>
    <w:basedOn w:val="DefaultParagraphFont"/>
    <w:link w:val="IntenseQuote"/>
    <w:uiPriority w:val="30"/>
    <w:rsid w:val="00B57369"/>
    <w:rPr>
      <w:b/>
      <w:i/>
      <w:sz w:val="24"/>
    </w:rPr>
  </w:style>
  <w:style w:type="character" w:styleId="SubtleEmphasis">
    <w:name w:val="Subtle Emphasis"/>
    <w:uiPriority w:val="19"/>
    <w:qFormat/>
    <w:rsid w:val="00B57369"/>
    <w:rPr>
      <w:i/>
      <w:color w:val="5A5A5A" w:themeColor="text1" w:themeTint="A5"/>
    </w:rPr>
  </w:style>
  <w:style w:type="character" w:styleId="IntenseEmphasis">
    <w:name w:val="Intense Emphasis"/>
    <w:basedOn w:val="DefaultParagraphFont"/>
    <w:uiPriority w:val="21"/>
    <w:qFormat/>
    <w:rsid w:val="00B57369"/>
    <w:rPr>
      <w:b/>
      <w:i/>
      <w:sz w:val="24"/>
      <w:szCs w:val="24"/>
      <w:u w:val="single"/>
    </w:rPr>
  </w:style>
  <w:style w:type="character" w:styleId="SubtleReference">
    <w:name w:val="Subtle Reference"/>
    <w:basedOn w:val="DefaultParagraphFont"/>
    <w:uiPriority w:val="31"/>
    <w:qFormat/>
    <w:rsid w:val="00B57369"/>
    <w:rPr>
      <w:sz w:val="24"/>
      <w:szCs w:val="24"/>
      <w:u w:val="single"/>
    </w:rPr>
  </w:style>
  <w:style w:type="character" w:styleId="IntenseReference">
    <w:name w:val="Intense Reference"/>
    <w:basedOn w:val="DefaultParagraphFont"/>
    <w:uiPriority w:val="32"/>
    <w:qFormat/>
    <w:rsid w:val="00B57369"/>
    <w:rPr>
      <w:b/>
      <w:sz w:val="24"/>
      <w:u w:val="single"/>
    </w:rPr>
  </w:style>
  <w:style w:type="character" w:styleId="BookTitle">
    <w:name w:val="Book Title"/>
    <w:basedOn w:val="DefaultParagraphFont"/>
    <w:uiPriority w:val="33"/>
    <w:qFormat/>
    <w:rsid w:val="00B573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57369"/>
    <w:pPr>
      <w:outlineLvl w:val="9"/>
    </w:pPr>
  </w:style>
  <w:style w:type="paragraph" w:styleId="BalloonText">
    <w:name w:val="Balloon Text"/>
    <w:basedOn w:val="Normal"/>
    <w:link w:val="BalloonTextChar"/>
    <w:uiPriority w:val="99"/>
    <w:semiHidden/>
    <w:unhideWhenUsed/>
    <w:rsid w:val="0086042D"/>
    <w:rPr>
      <w:rFonts w:ascii="Tahoma" w:hAnsi="Tahoma" w:cs="Tahoma"/>
      <w:sz w:val="16"/>
      <w:szCs w:val="16"/>
    </w:rPr>
  </w:style>
  <w:style w:type="character" w:customStyle="1" w:styleId="BalloonTextChar">
    <w:name w:val="Balloon Text Char"/>
    <w:basedOn w:val="DefaultParagraphFont"/>
    <w:link w:val="BalloonText"/>
    <w:uiPriority w:val="99"/>
    <w:semiHidden/>
    <w:rsid w:val="0086042D"/>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A528E9"/>
    <w:pPr>
      <w:tabs>
        <w:tab w:val="center" w:pos="4680"/>
        <w:tab w:val="right" w:pos="9360"/>
      </w:tabs>
    </w:pPr>
  </w:style>
  <w:style w:type="character" w:customStyle="1" w:styleId="HeaderChar">
    <w:name w:val="Header Char"/>
    <w:basedOn w:val="DefaultParagraphFont"/>
    <w:link w:val="Header"/>
    <w:uiPriority w:val="99"/>
    <w:semiHidden/>
    <w:rsid w:val="00A528E9"/>
    <w:rPr>
      <w:rFonts w:ascii="Times New Roman" w:eastAsia="Times New Roman" w:hAnsi="Times New Roman"/>
      <w:sz w:val="24"/>
      <w:szCs w:val="24"/>
      <w:lang w:bidi="ar-SA"/>
    </w:rPr>
  </w:style>
  <w:style w:type="paragraph" w:styleId="Footer">
    <w:name w:val="footer"/>
    <w:basedOn w:val="Normal"/>
    <w:link w:val="FooterChar"/>
    <w:uiPriority w:val="99"/>
    <w:unhideWhenUsed/>
    <w:rsid w:val="00A528E9"/>
    <w:pPr>
      <w:tabs>
        <w:tab w:val="center" w:pos="4680"/>
        <w:tab w:val="right" w:pos="9360"/>
      </w:tabs>
    </w:pPr>
  </w:style>
  <w:style w:type="character" w:customStyle="1" w:styleId="FooterChar">
    <w:name w:val="Footer Char"/>
    <w:basedOn w:val="DefaultParagraphFont"/>
    <w:link w:val="Footer"/>
    <w:uiPriority w:val="99"/>
    <w:rsid w:val="00A528E9"/>
    <w:rPr>
      <w:rFonts w:ascii="Times New Roman" w:eastAsia="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Denver Butler</dc:creator>
  <cp:keywords/>
  <dc:description/>
  <cp:lastModifiedBy>Denver Butler</cp:lastModifiedBy>
  <cp:revision>13</cp:revision>
  <cp:lastPrinted>2011-12-01T00:07:00Z</cp:lastPrinted>
  <dcterms:created xsi:type="dcterms:W3CDTF">2011-10-26T23:55:00Z</dcterms:created>
  <dcterms:modified xsi:type="dcterms:W3CDTF">2011-12-01T00:09:00Z</dcterms:modified>
</cp:coreProperties>
</file>