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BYLAWS OF THE ROTARY CLUB OF</w:t>
      </w:r>
      <w:r w:rsidDel="00000000" w:rsidR="00000000" w:rsidRPr="00000000">
        <mc:AlternateContent>
          <mc:Choice Requires="wps">
            <w:drawing>
              <wp:anchor allowOverlap="1" behindDoc="0" distB="34290" distT="0" distL="0" distR="36830" hidden="0" layoutInCell="1" locked="0" relativeHeight="0" simplePos="0">
                <wp:simplePos x="0" y="0"/>
                <wp:positionH relativeFrom="column">
                  <wp:posOffset>152400</wp:posOffset>
                </wp:positionH>
                <wp:positionV relativeFrom="paragraph">
                  <wp:posOffset>-12699</wp:posOffset>
                </wp:positionV>
                <wp:extent cx="4445" cy="12700"/>
                <wp:effectExtent b="0" l="0" r="0" t="0"/>
                <wp:wrapNone/>
                <wp:docPr id="19" name=""/>
                <a:graphic>
                  <a:graphicData uri="http://schemas.microsoft.com/office/word/2010/wordprocessingShape">
                    <wps:wsp>
                      <wps:cNvCnPr/>
                      <wps:spPr>
                        <a:xfrm flipH="1" rot="10800000">
                          <a:off x="2535120" y="3777840"/>
                          <a:ext cx="5621760" cy="43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34290" distT="0" distL="0" distR="36830" hidden="0" layoutInCell="1" locked="0" relativeHeight="0" simplePos="0">
                <wp:simplePos x="0" y="0"/>
                <wp:positionH relativeFrom="column">
                  <wp:posOffset>152400</wp:posOffset>
                </wp:positionH>
                <wp:positionV relativeFrom="paragraph">
                  <wp:posOffset>-12699</wp:posOffset>
                </wp:positionV>
                <wp:extent cx="4445" cy="12700"/>
                <wp:effectExtent b="0" l="0" r="0" t="0"/>
                <wp:wrapNone/>
                <wp:docPr id="1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445" cy="12700"/>
                        </a:xfrm>
                        <a:prstGeom prst="rect"/>
                        <a:ln/>
                      </pic:spPr>
                    </pic:pic>
                  </a:graphicData>
                </a:graphic>
              </wp:anchor>
            </w:drawing>
          </mc:Fallback>
        </mc:AlternateContent>
      </w:r>
    </w:p>
    <w:p w:rsidR="00000000" w:rsidDel="00000000" w:rsidP="00000000" w:rsidRDefault="00000000" w:rsidRPr="00000000" w14:paraId="00000002">
      <w:pPr>
        <w:jc w:val="center"/>
        <w:rPr/>
      </w:pPr>
      <w:r w:rsidDel="00000000" w:rsidR="00000000" w:rsidRPr="00000000">
        <w:rPr>
          <w:rtl w:val="0"/>
        </w:rPr>
        <w:t xml:space="preserve">Galesburg Sunrise</w:t>
      </w:r>
    </w:p>
    <w:p w:rsidR="00000000" w:rsidDel="00000000" w:rsidP="00000000" w:rsidRDefault="00000000" w:rsidRPr="00000000" w14:paraId="00000003">
      <w:pPr>
        <w:jc w:val="center"/>
        <w:rPr/>
      </w:pPr>
      <w:r w:rsidDel="00000000" w:rsidR="00000000" w:rsidRPr="00000000">
        <w:rPr>
          <w:rtl w:val="0"/>
        </w:rPr>
      </w:r>
      <w:r w:rsidDel="00000000" w:rsidR="00000000" w:rsidRPr="00000000">
        <mc:AlternateContent>
          <mc:Choice Requires="wpg">
            <w:drawing>
              <wp:anchor allowOverlap="1" behindDoc="0" distB="35560" distT="0" distL="0" distR="31115" hidden="0" layoutInCell="1" locked="0" relativeHeight="0" simplePos="0">
                <wp:simplePos x="0" y="0"/>
                <wp:positionH relativeFrom="column">
                  <wp:posOffset>127000</wp:posOffset>
                </wp:positionH>
                <wp:positionV relativeFrom="paragraph">
                  <wp:posOffset>0</wp:posOffset>
                </wp:positionV>
                <wp:extent cx="5674360" cy="31750"/>
                <wp:effectExtent b="0" l="0" r="0" t="0"/>
                <wp:wrapNone/>
                <wp:docPr id="15" name=""/>
                <a:graphic>
                  <a:graphicData uri="http://schemas.microsoft.com/office/word/2010/wordprocessingShape">
                    <wps:wsp>
                      <wps:cNvCnPr/>
                      <wps:spPr>
                        <a:xfrm flipH="1" rot="10800000">
                          <a:off x="2513520" y="3768840"/>
                          <a:ext cx="5664960" cy="223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35560" distT="0" distL="0" distR="31115" hidden="0" layoutInCell="1" locked="0" relativeHeight="0" simplePos="0">
                <wp:simplePos x="0" y="0"/>
                <wp:positionH relativeFrom="column">
                  <wp:posOffset>127000</wp:posOffset>
                </wp:positionH>
                <wp:positionV relativeFrom="paragraph">
                  <wp:posOffset>0</wp:posOffset>
                </wp:positionV>
                <wp:extent cx="5674360" cy="31750"/>
                <wp:effectExtent b="0" l="0" r="0" t="0"/>
                <wp:wrapNone/>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4360" cy="31750"/>
                        </a:xfrm>
                        <a:prstGeom prst="rect"/>
                        <a:ln/>
                      </pic:spPr>
                    </pic:pic>
                  </a:graphicData>
                </a:graphic>
              </wp:anchor>
            </w:drawing>
          </mc:Fallback>
        </mc:AlternateContent>
      </w:r>
    </w:p>
    <w:p w:rsidR="00000000" w:rsidDel="00000000" w:rsidP="00000000" w:rsidRDefault="00000000" w:rsidRPr="00000000" w14:paraId="00000004">
      <w:pPr>
        <w:rPr>
          <w:b w:val="1"/>
        </w:rPr>
      </w:pPr>
      <w:r w:rsidDel="00000000" w:rsidR="00000000" w:rsidRPr="00000000">
        <w:rPr>
          <w:b w:val="1"/>
          <w:rtl w:val="0"/>
        </w:rPr>
        <w:t xml:space="preserve">Article 1 Definitions</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w:t>
        <w:tab/>
        <w:t xml:space="preserve">The Board of Directors of this club.</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w:t>
        <w:tab/>
        <w:t xml:space="preserve">A member of this club’s Board of Directors.</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w:t>
        <w:tab/>
        <w:t xml:space="preserve">A member, other than an honorary member, of this club.</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Quorum:</w:t>
        <w:tab/>
        <w:t xml:space="preserve">A majority of the club’s active membership.</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w:t>
        <w:tab/>
        <w:t xml:space="preserve">Rotary International.</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w:t>
        <w:tab/>
        <w:t xml:space="preserve">The 12-month period that begins on 1 July.</w:t>
      </w:r>
    </w:p>
    <w:p w:rsidR="00000000" w:rsidDel="00000000" w:rsidP="00000000" w:rsidRDefault="00000000" w:rsidRPr="00000000" w14:paraId="0000000B">
      <w:pPr>
        <w:tabs>
          <w:tab w:val="left" w:leader="none" w:pos="2250"/>
        </w:tabs>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101600</wp:posOffset>
                </wp:positionV>
                <wp:extent cx="0" cy="12700"/>
                <wp:effectExtent b="0" l="0" r="0" t="0"/>
                <wp:wrapNone/>
                <wp:docPr id="24" name=""/>
                <a:graphic>
                  <a:graphicData uri="http://schemas.microsoft.com/office/word/2010/wordprocessingShape">
                    <wps:wsp>
                      <wps:cNvCnPr/>
                      <wps:spPr>
                        <a:xfrm>
                          <a:off x="4551300" y="3780000"/>
                          <a:ext cx="15894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101600</wp:posOffset>
                </wp:positionV>
                <wp:extent cx="0" cy="12700"/>
                <wp:effectExtent b="0" l="0" r="0" t="0"/>
                <wp:wrapNone/>
                <wp:docPr id="24"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tabs>
          <w:tab w:val="left" w:leader="none" w:pos="2250"/>
        </w:tabs>
        <w:rPr/>
      </w:pPr>
      <w:r w:rsidDel="00000000" w:rsidR="00000000" w:rsidRPr="00000000">
        <w:rPr>
          <w:rtl w:val="0"/>
        </w:rPr>
      </w:r>
    </w:p>
    <w:p w:rsidR="00000000" w:rsidDel="00000000" w:rsidP="00000000" w:rsidRDefault="00000000" w:rsidRPr="00000000" w14:paraId="0000000D">
      <w:pPr>
        <w:tabs>
          <w:tab w:val="left" w:leader="none" w:pos="2250"/>
        </w:tabs>
        <w:rPr>
          <w:b w:val="1"/>
        </w:rPr>
      </w:pPr>
      <w:r w:rsidDel="00000000" w:rsidR="00000000" w:rsidRPr="00000000">
        <w:rPr>
          <w:b w:val="1"/>
          <w:rtl w:val="0"/>
        </w:rPr>
        <w:t xml:space="preserve">Article 2 Board</w:t>
      </w:r>
    </w:p>
    <w:p w:rsidR="00000000" w:rsidDel="00000000" w:rsidP="00000000" w:rsidRDefault="00000000" w:rsidRPr="00000000" w14:paraId="0000000E">
      <w:pPr>
        <w:tabs>
          <w:tab w:val="left" w:leader="none" w:pos="2250"/>
        </w:tabs>
        <w:rPr/>
      </w:pPr>
      <w:r w:rsidDel="00000000" w:rsidR="00000000" w:rsidRPr="00000000">
        <w:rPr>
          <w:rtl w:val="0"/>
        </w:rPr>
        <w:t xml:space="preserve">The governing body of this club is the Board consisting at a minimum of the president, immediate past president, president-elect (vice president), secretary, treasurer, and webmaster.</w:t>
      </w:r>
    </w:p>
    <w:p w:rsidR="00000000" w:rsidDel="00000000" w:rsidP="00000000" w:rsidRDefault="00000000" w:rsidRPr="00000000" w14:paraId="0000000F">
      <w:pPr>
        <w:tabs>
          <w:tab w:val="left" w:leader="none" w:pos="2250"/>
        </w:tabs>
        <w:rPr/>
      </w:pPr>
      <w:r w:rsidDel="00000000" w:rsidR="00000000" w:rsidRPr="00000000">
        <w:rPr>
          <w:rtl w:val="0"/>
        </w:rPr>
      </w:r>
    </w:p>
    <w:p w:rsidR="00000000" w:rsidDel="00000000" w:rsidP="00000000" w:rsidRDefault="00000000" w:rsidRPr="00000000" w14:paraId="00000010">
      <w:pPr>
        <w:tabs>
          <w:tab w:val="left" w:leader="none" w:pos="2250"/>
        </w:tabs>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20" name=""/>
                <a:graphic>
                  <a:graphicData uri="http://schemas.microsoft.com/office/word/2010/wordprocessingShape">
                    <wps:wsp>
                      <wps:cNvCnPr/>
                      <wps:spPr>
                        <a:xfrm>
                          <a:off x="4551300" y="3780000"/>
                          <a:ext cx="15894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2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tabs>
          <w:tab w:val="left" w:leader="none" w:pos="2250"/>
        </w:tabs>
        <w:rPr>
          <w:b w:val="1"/>
        </w:rPr>
      </w:pPr>
      <w:r w:rsidDel="00000000" w:rsidR="00000000" w:rsidRPr="00000000">
        <w:rPr>
          <w:b w:val="1"/>
          <w:rtl w:val="0"/>
        </w:rPr>
        <w:t xml:space="preserve">Article 3 Elections and Terms of Office</w:t>
      </w:r>
    </w:p>
    <w:p w:rsidR="00000000" w:rsidDel="00000000" w:rsidP="00000000" w:rsidRDefault="00000000" w:rsidRPr="00000000" w14:paraId="00000012">
      <w:pPr>
        <w:tabs>
          <w:tab w:val="left" w:leader="none" w:pos="2250"/>
        </w:tabs>
        <w:ind w:left="360" w:hanging="360"/>
        <w:rPr/>
      </w:pPr>
      <w:r w:rsidDel="00000000" w:rsidR="00000000" w:rsidRPr="00000000">
        <w:rPr>
          <w:b w:val="1"/>
          <w:rtl w:val="0"/>
        </w:rPr>
        <w:t xml:space="preserve">Section 1 </w:t>
      </w:r>
      <w:r w:rsidDel="00000000" w:rsidR="00000000" w:rsidRPr="00000000">
        <w:rPr>
          <w:rtl w:val="0"/>
        </w:rPr>
        <w:t xml:space="preserve">– One month prior to elections, members my nominate candidates for president, vice president, secretary, treasurer, webmaster, and any open director positions. The nominations may be presented by a nominating committee, by members from the floor, or both.</w:t>
      </w:r>
    </w:p>
    <w:p w:rsidR="00000000" w:rsidDel="00000000" w:rsidP="00000000" w:rsidRDefault="00000000" w:rsidRPr="00000000" w14:paraId="00000013">
      <w:pPr>
        <w:tabs>
          <w:tab w:val="left" w:leader="none" w:pos="2250"/>
        </w:tabs>
        <w:ind w:left="360" w:hanging="360"/>
        <w:rPr/>
      </w:pPr>
      <w:r w:rsidDel="00000000" w:rsidR="00000000" w:rsidRPr="00000000">
        <w:rPr>
          <w:b w:val="1"/>
          <w:rtl w:val="0"/>
        </w:rPr>
        <w:t xml:space="preserve">Section 2 </w:t>
      </w:r>
      <w:r w:rsidDel="00000000" w:rsidR="00000000" w:rsidRPr="00000000">
        <w:rPr>
          <w:rtl w:val="0"/>
        </w:rPr>
        <w:t xml:space="preserve">– The candidate who receives a majority of the votes for each office is declared elected to that office.</w:t>
      </w:r>
    </w:p>
    <w:p w:rsidR="00000000" w:rsidDel="00000000" w:rsidP="00000000" w:rsidRDefault="00000000" w:rsidRPr="00000000" w14:paraId="00000014">
      <w:pPr>
        <w:tabs>
          <w:tab w:val="left" w:leader="none" w:pos="2250"/>
        </w:tabs>
        <w:ind w:left="360" w:hanging="360"/>
        <w:rPr/>
      </w:pPr>
      <w:r w:rsidDel="00000000" w:rsidR="00000000" w:rsidRPr="00000000">
        <w:rPr>
          <w:b w:val="1"/>
          <w:rtl w:val="0"/>
        </w:rPr>
        <w:t xml:space="preserve">Section 3 </w:t>
      </w:r>
      <w:r w:rsidDel="00000000" w:rsidR="00000000" w:rsidRPr="00000000">
        <w:rPr>
          <w:rtl w:val="0"/>
        </w:rPr>
        <w:t xml:space="preserve">– A vacancy on the Board or any office shall be filled by the remaining members of the Board.</w:t>
      </w:r>
    </w:p>
    <w:p w:rsidR="00000000" w:rsidDel="00000000" w:rsidP="00000000" w:rsidRDefault="00000000" w:rsidRPr="00000000" w14:paraId="00000015">
      <w:pPr>
        <w:tabs>
          <w:tab w:val="left" w:leader="none" w:pos="2250"/>
        </w:tabs>
        <w:ind w:left="360" w:hanging="360"/>
        <w:rPr/>
      </w:pPr>
      <w:r w:rsidDel="00000000" w:rsidR="00000000" w:rsidRPr="00000000">
        <w:rPr>
          <w:b w:val="1"/>
          <w:rtl w:val="0"/>
        </w:rPr>
        <w:t xml:space="preserve">Section 4</w:t>
      </w:r>
      <w:r w:rsidDel="00000000" w:rsidR="00000000" w:rsidRPr="00000000">
        <w:rPr>
          <w:rtl w:val="0"/>
        </w:rPr>
        <w:t xml:space="preserve"> – A vacancy of any officer-elect position or director-elect position will be filled by the remaining members of the Board-elect.</w:t>
      </w:r>
    </w:p>
    <w:p w:rsidR="00000000" w:rsidDel="00000000" w:rsidP="00000000" w:rsidRDefault="00000000" w:rsidRPr="00000000" w14:paraId="00000016">
      <w:pPr>
        <w:tabs>
          <w:tab w:val="left" w:leader="none" w:pos="2250"/>
        </w:tabs>
        <w:ind w:left="360" w:hanging="360"/>
        <w:rPr/>
      </w:pPr>
      <w:r w:rsidDel="00000000" w:rsidR="00000000" w:rsidRPr="00000000">
        <w:rPr>
          <w:b w:val="1"/>
          <w:rtl w:val="0"/>
        </w:rPr>
        <w:t xml:space="preserve">Section 5 </w:t>
      </w:r>
      <w:r w:rsidDel="00000000" w:rsidR="00000000" w:rsidRPr="00000000">
        <w:rPr>
          <w:rtl w:val="0"/>
        </w:rPr>
        <w:t xml:space="preserve">–Terms of office for each role are as follows:</w:t>
      </w:r>
    </w:p>
    <w:p w:rsidR="00000000" w:rsidDel="00000000" w:rsidP="00000000" w:rsidRDefault="00000000" w:rsidRPr="00000000" w14:paraId="00000017">
      <w:pPr>
        <w:tabs>
          <w:tab w:val="left" w:leader="none" w:pos="2250"/>
        </w:tabs>
        <w:ind w:left="360" w:hanging="360"/>
        <w:rPr/>
      </w:pPr>
      <w:r w:rsidDel="00000000" w:rsidR="00000000" w:rsidRPr="00000000">
        <w:rPr>
          <w:rtl w:val="0"/>
        </w:rPr>
        <w:tab/>
        <w:t xml:space="preserve">President – 1 year</w:t>
      </w:r>
    </w:p>
    <w:p w:rsidR="00000000" w:rsidDel="00000000" w:rsidP="00000000" w:rsidRDefault="00000000" w:rsidRPr="00000000" w14:paraId="00000018">
      <w:pPr>
        <w:tabs>
          <w:tab w:val="left" w:leader="none" w:pos="2250"/>
        </w:tabs>
        <w:ind w:left="360" w:firstLine="0"/>
        <w:rPr/>
      </w:pPr>
      <w:r w:rsidDel="00000000" w:rsidR="00000000" w:rsidRPr="00000000">
        <w:rPr>
          <w:rtl w:val="0"/>
        </w:rPr>
        <w:t xml:space="preserve">Vice President – 1 year (also serves as President-elect)</w:t>
      </w:r>
    </w:p>
    <w:p w:rsidR="00000000" w:rsidDel="00000000" w:rsidP="00000000" w:rsidRDefault="00000000" w:rsidRPr="00000000" w14:paraId="00000019">
      <w:pPr>
        <w:tabs>
          <w:tab w:val="left" w:leader="none" w:pos="2250"/>
        </w:tabs>
        <w:ind w:left="360" w:firstLine="0"/>
        <w:rPr/>
      </w:pPr>
      <w:r w:rsidDel="00000000" w:rsidR="00000000" w:rsidRPr="00000000">
        <w:rPr>
          <w:rtl w:val="0"/>
        </w:rPr>
        <w:t xml:space="preserve">Past President – 1 year</w:t>
      </w:r>
    </w:p>
    <w:p w:rsidR="00000000" w:rsidDel="00000000" w:rsidP="00000000" w:rsidRDefault="00000000" w:rsidRPr="00000000" w14:paraId="0000001A">
      <w:pPr>
        <w:tabs>
          <w:tab w:val="left" w:leader="none" w:pos="2250"/>
        </w:tabs>
        <w:ind w:left="360" w:firstLine="0"/>
        <w:rPr/>
      </w:pPr>
      <w:r w:rsidDel="00000000" w:rsidR="00000000" w:rsidRPr="00000000">
        <w:rPr>
          <w:rtl w:val="0"/>
        </w:rPr>
        <w:t xml:space="preserve">Treasurer – 1 year</w:t>
      </w:r>
    </w:p>
    <w:p w:rsidR="00000000" w:rsidDel="00000000" w:rsidP="00000000" w:rsidRDefault="00000000" w:rsidRPr="00000000" w14:paraId="0000001B">
      <w:pPr>
        <w:tabs>
          <w:tab w:val="left" w:leader="none" w:pos="2250"/>
        </w:tabs>
        <w:ind w:left="360" w:firstLine="0"/>
        <w:rPr/>
      </w:pPr>
      <w:r w:rsidDel="00000000" w:rsidR="00000000" w:rsidRPr="00000000">
        <w:rPr>
          <w:rtl w:val="0"/>
        </w:rPr>
        <w:t xml:space="preserve">Secretary – 1 year</w:t>
      </w:r>
    </w:p>
    <w:p w:rsidR="00000000" w:rsidDel="00000000" w:rsidP="00000000" w:rsidRDefault="00000000" w:rsidRPr="00000000" w14:paraId="0000001C">
      <w:pPr>
        <w:tabs>
          <w:tab w:val="left" w:leader="none" w:pos="2250"/>
        </w:tabs>
        <w:ind w:left="360" w:firstLine="0"/>
        <w:rPr/>
      </w:pPr>
      <w:r w:rsidDel="00000000" w:rsidR="00000000" w:rsidRPr="00000000">
        <w:rPr>
          <w:rtl w:val="0"/>
        </w:rPr>
        <w:t xml:space="preserve">Sergeant-at-arms – appointed weekly</w:t>
      </w:r>
    </w:p>
    <w:p w:rsidR="00000000" w:rsidDel="00000000" w:rsidP="00000000" w:rsidRDefault="00000000" w:rsidRPr="00000000" w14:paraId="0000001D">
      <w:pPr>
        <w:tabs>
          <w:tab w:val="left" w:leader="none" w:pos="2250"/>
        </w:tabs>
        <w:ind w:left="360" w:firstLine="0"/>
        <w:rPr/>
      </w:pPr>
      <w:r w:rsidDel="00000000" w:rsidR="00000000" w:rsidRPr="00000000">
        <w:rPr>
          <w:rtl w:val="0"/>
        </w:rPr>
        <w:t xml:space="preserve">Webmaster – indefinite term</w:t>
      </w:r>
    </w:p>
    <w:p w:rsidR="00000000" w:rsidDel="00000000" w:rsidP="00000000" w:rsidRDefault="00000000" w:rsidRPr="00000000" w14:paraId="0000001E">
      <w:pPr>
        <w:tabs>
          <w:tab w:val="left" w:leader="none" w:pos="2250"/>
        </w:tabs>
        <w:ind w:left="360" w:hanging="360"/>
        <w:rPr/>
      </w:pPr>
      <w:r w:rsidDel="00000000" w:rsidR="00000000" w:rsidRPr="00000000">
        <w:rPr>
          <w:b w:val="1"/>
          <w:rtl w:val="0"/>
        </w:rPr>
        <w:t xml:space="preserve">Section 6</w:t>
      </w:r>
      <w:r w:rsidDel="00000000" w:rsidR="00000000" w:rsidRPr="00000000">
        <w:rPr>
          <w:rtl w:val="0"/>
        </w:rPr>
        <w:t xml:space="preserve"> – The President-elect and Immediate Past President shall serve as a nominating committee for the coming Rotary year’s officers.</w:t>
      </w:r>
    </w:p>
    <w:p w:rsidR="00000000" w:rsidDel="00000000" w:rsidP="00000000" w:rsidRDefault="00000000" w:rsidRPr="00000000" w14:paraId="0000001F">
      <w:pPr>
        <w:tabs>
          <w:tab w:val="left" w:leader="none" w:pos="2250"/>
        </w:tabs>
        <w:ind w:left="360" w:hanging="360"/>
        <w:rPr/>
      </w:pPr>
      <w:r w:rsidDel="00000000" w:rsidR="00000000" w:rsidRPr="00000000">
        <w:rPr>
          <w:rtl w:val="0"/>
        </w:rPr>
      </w:r>
    </w:p>
    <w:p w:rsidR="00000000" w:rsidDel="00000000" w:rsidP="00000000" w:rsidRDefault="00000000" w:rsidRPr="00000000" w14:paraId="00000020">
      <w:pPr>
        <w:tabs>
          <w:tab w:val="left" w:leader="none" w:pos="2250"/>
        </w:tabs>
        <w:ind w:left="360" w:hanging="360"/>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8" name=""/>
                <a:graphic>
                  <a:graphicData uri="http://schemas.microsoft.com/office/word/2010/wordprocessingShape">
                    <wps:wsp>
                      <wps:cNvCnPr/>
                      <wps:spPr>
                        <a:xfrm>
                          <a:off x="4551300" y="3780000"/>
                          <a:ext cx="15894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1">
      <w:pPr>
        <w:tabs>
          <w:tab w:val="left" w:leader="none" w:pos="2250"/>
        </w:tabs>
        <w:ind w:left="360" w:hanging="360"/>
        <w:rPr>
          <w:b w:val="1"/>
        </w:rPr>
      </w:pPr>
      <w:r w:rsidDel="00000000" w:rsidR="00000000" w:rsidRPr="00000000">
        <w:rPr>
          <w:b w:val="1"/>
          <w:rtl w:val="0"/>
        </w:rPr>
        <w:t xml:space="preserve">Article 4 Duties of the Board</w:t>
      </w:r>
    </w:p>
    <w:p w:rsidR="00000000" w:rsidDel="00000000" w:rsidP="00000000" w:rsidRDefault="00000000" w:rsidRPr="00000000" w14:paraId="00000022">
      <w:pPr>
        <w:tabs>
          <w:tab w:val="left" w:leader="none" w:pos="2250"/>
        </w:tabs>
        <w:ind w:left="360" w:hanging="360"/>
        <w:rPr/>
      </w:pPr>
      <w:r w:rsidDel="00000000" w:rsidR="00000000" w:rsidRPr="00000000">
        <w:rPr>
          <w:b w:val="1"/>
          <w:rtl w:val="0"/>
        </w:rPr>
        <w:t xml:space="preserve">Section 1</w:t>
      </w:r>
      <w:r w:rsidDel="00000000" w:rsidR="00000000" w:rsidRPr="00000000">
        <w:rPr>
          <w:rtl w:val="0"/>
        </w:rPr>
        <w:t xml:space="preserve"> – </w:t>
      </w:r>
      <w:r w:rsidDel="00000000" w:rsidR="00000000" w:rsidRPr="00000000">
        <w:rPr>
          <w:i w:val="1"/>
          <w:rtl w:val="0"/>
        </w:rPr>
        <w:t xml:space="preserve">President</w:t>
      </w:r>
      <w:r w:rsidDel="00000000" w:rsidR="00000000" w:rsidRPr="00000000">
        <w:rPr>
          <w:rtl w:val="0"/>
        </w:rPr>
        <w:t xml:space="preserve">. The president shall preside at club and Board meetings.</w:t>
      </w:r>
    </w:p>
    <w:p w:rsidR="00000000" w:rsidDel="00000000" w:rsidP="00000000" w:rsidRDefault="00000000" w:rsidRPr="00000000" w14:paraId="00000023">
      <w:pPr>
        <w:tabs>
          <w:tab w:val="left" w:leader="none" w:pos="2250"/>
        </w:tabs>
        <w:ind w:left="360" w:hanging="360"/>
        <w:rPr/>
      </w:pPr>
      <w:r w:rsidDel="00000000" w:rsidR="00000000" w:rsidRPr="00000000">
        <w:rPr>
          <w:b w:val="1"/>
          <w:rtl w:val="0"/>
        </w:rPr>
        <w:t xml:space="preserve">Section 2 – </w:t>
      </w:r>
      <w:r w:rsidDel="00000000" w:rsidR="00000000" w:rsidRPr="00000000">
        <w:rPr>
          <w:i w:val="1"/>
          <w:rtl w:val="0"/>
        </w:rPr>
        <w:t xml:space="preserve">Immediate Past President.</w:t>
      </w:r>
      <w:r w:rsidDel="00000000" w:rsidR="00000000" w:rsidRPr="00000000">
        <w:rPr>
          <w:rtl w:val="0"/>
        </w:rPr>
        <w:t xml:space="preserve"> The immediate past president shall serve as a director.</w:t>
      </w:r>
    </w:p>
    <w:p w:rsidR="00000000" w:rsidDel="00000000" w:rsidP="00000000" w:rsidRDefault="00000000" w:rsidRPr="00000000" w14:paraId="00000024">
      <w:pPr>
        <w:tabs>
          <w:tab w:val="left" w:leader="none" w:pos="2250"/>
        </w:tabs>
        <w:ind w:left="360" w:hanging="360"/>
        <w:rPr/>
      </w:pPr>
      <w:r w:rsidDel="00000000" w:rsidR="00000000" w:rsidRPr="00000000">
        <w:rPr>
          <w:b w:val="1"/>
          <w:rtl w:val="0"/>
        </w:rPr>
        <w:t xml:space="preserve">Section 3 </w:t>
      </w:r>
      <w:r w:rsidDel="00000000" w:rsidR="00000000" w:rsidRPr="00000000">
        <w:rPr>
          <w:rtl w:val="0"/>
        </w:rPr>
        <w:t xml:space="preserve">– </w:t>
      </w:r>
      <w:r w:rsidDel="00000000" w:rsidR="00000000" w:rsidRPr="00000000">
        <w:rPr>
          <w:i w:val="1"/>
          <w:rtl w:val="0"/>
        </w:rPr>
        <w:t xml:space="preserve">President-elect/Vice president</w:t>
      </w:r>
      <w:r w:rsidDel="00000000" w:rsidR="00000000" w:rsidRPr="00000000">
        <w:rPr>
          <w:rtl w:val="0"/>
        </w:rPr>
        <w:t xml:space="preserve">. The president-elect shall prepare for their year in office and serve as a director.</w:t>
      </w:r>
    </w:p>
    <w:p w:rsidR="00000000" w:rsidDel="00000000" w:rsidP="00000000" w:rsidRDefault="00000000" w:rsidRPr="00000000" w14:paraId="00000025">
      <w:pPr>
        <w:tabs>
          <w:tab w:val="left" w:leader="none" w:pos="2250"/>
        </w:tabs>
        <w:ind w:left="360" w:hanging="360"/>
        <w:rPr/>
      </w:pPr>
      <w:r w:rsidDel="00000000" w:rsidR="00000000" w:rsidRPr="00000000">
        <w:rPr>
          <w:b w:val="1"/>
          <w:rtl w:val="0"/>
        </w:rPr>
        <w:t xml:space="preserve">Section 4</w:t>
      </w:r>
      <w:r w:rsidDel="00000000" w:rsidR="00000000" w:rsidRPr="00000000">
        <w:rPr>
          <w:rtl w:val="0"/>
        </w:rPr>
        <w:t xml:space="preserve"> – </w:t>
      </w:r>
      <w:r w:rsidDel="00000000" w:rsidR="00000000" w:rsidRPr="00000000">
        <w:rPr>
          <w:i w:val="1"/>
          <w:rtl w:val="0"/>
        </w:rPr>
        <w:t xml:space="preserve">Director</w:t>
      </w:r>
      <w:r w:rsidDel="00000000" w:rsidR="00000000" w:rsidRPr="00000000">
        <w:rPr>
          <w:rtl w:val="0"/>
        </w:rPr>
        <w:t xml:space="preserve">. A director shall attend club and Board meetings.</w:t>
      </w:r>
    </w:p>
    <w:p w:rsidR="00000000" w:rsidDel="00000000" w:rsidP="00000000" w:rsidRDefault="00000000" w:rsidRPr="00000000" w14:paraId="00000026">
      <w:pPr>
        <w:tabs>
          <w:tab w:val="left" w:leader="none" w:pos="2250"/>
        </w:tabs>
        <w:ind w:left="360" w:hanging="360"/>
        <w:rPr/>
      </w:pPr>
      <w:r w:rsidDel="00000000" w:rsidR="00000000" w:rsidRPr="00000000">
        <w:rPr>
          <w:b w:val="1"/>
          <w:rtl w:val="0"/>
        </w:rPr>
        <w:t xml:space="preserve">Section 5</w:t>
      </w:r>
      <w:r w:rsidDel="00000000" w:rsidR="00000000" w:rsidRPr="00000000">
        <w:rPr>
          <w:rtl w:val="0"/>
        </w:rPr>
        <w:t xml:space="preserve"> – </w:t>
      </w:r>
      <w:r w:rsidDel="00000000" w:rsidR="00000000" w:rsidRPr="00000000">
        <w:rPr>
          <w:i w:val="1"/>
          <w:rtl w:val="0"/>
        </w:rPr>
        <w:t xml:space="preserve">Secretary</w:t>
      </w:r>
      <w:r w:rsidDel="00000000" w:rsidR="00000000" w:rsidRPr="00000000">
        <w:rPr>
          <w:rtl w:val="0"/>
        </w:rPr>
        <w:t xml:space="preserve">. The secretary shall keep membership and attendance records, report monthly attendance and service hours on DACDB, run the weekly 50-50 raffle, and record the Board minutes.</w:t>
      </w:r>
    </w:p>
    <w:p w:rsidR="00000000" w:rsidDel="00000000" w:rsidP="00000000" w:rsidRDefault="00000000" w:rsidRPr="00000000" w14:paraId="00000027">
      <w:pPr>
        <w:tabs>
          <w:tab w:val="left" w:leader="none" w:pos="2250"/>
        </w:tabs>
        <w:ind w:left="360" w:hanging="360"/>
        <w:rPr/>
      </w:pPr>
      <w:r w:rsidDel="00000000" w:rsidR="00000000" w:rsidRPr="00000000">
        <w:rPr>
          <w:b w:val="1"/>
          <w:rtl w:val="0"/>
        </w:rPr>
        <w:t xml:space="preserve">Section 6</w:t>
      </w:r>
      <w:r w:rsidDel="00000000" w:rsidR="00000000" w:rsidRPr="00000000">
        <w:rPr>
          <w:rtl w:val="0"/>
        </w:rPr>
        <w:t xml:space="preserve"> – </w:t>
      </w:r>
      <w:r w:rsidDel="00000000" w:rsidR="00000000" w:rsidRPr="00000000">
        <w:rPr>
          <w:i w:val="1"/>
          <w:rtl w:val="0"/>
        </w:rPr>
        <w:t xml:space="preserve">Treasurer</w:t>
      </w:r>
      <w:r w:rsidDel="00000000" w:rsidR="00000000" w:rsidRPr="00000000">
        <w:rPr>
          <w:rtl w:val="0"/>
        </w:rPr>
        <w:t xml:space="preserve">. The treasurer shall oversee all funds and provide annual account of these funds.</w:t>
      </w:r>
    </w:p>
    <w:p w:rsidR="00000000" w:rsidDel="00000000" w:rsidP="00000000" w:rsidRDefault="00000000" w:rsidRPr="00000000" w14:paraId="00000028">
      <w:pPr>
        <w:tabs>
          <w:tab w:val="left" w:leader="none" w:pos="2250"/>
        </w:tabs>
        <w:ind w:left="360" w:hanging="360"/>
        <w:rPr/>
      </w:pPr>
      <w:r w:rsidDel="00000000" w:rsidR="00000000" w:rsidRPr="00000000">
        <w:rPr>
          <w:b w:val="1"/>
          <w:rtl w:val="0"/>
        </w:rPr>
        <w:t xml:space="preserve">Section 7</w:t>
      </w:r>
      <w:r w:rsidDel="00000000" w:rsidR="00000000" w:rsidRPr="00000000">
        <w:rPr>
          <w:rtl w:val="0"/>
        </w:rPr>
        <w:t xml:space="preserve"> – </w:t>
      </w:r>
      <w:r w:rsidDel="00000000" w:rsidR="00000000" w:rsidRPr="00000000">
        <w:rPr>
          <w:i w:val="1"/>
          <w:rtl w:val="0"/>
        </w:rPr>
        <w:t xml:space="preserve">Webmaster</w:t>
      </w:r>
      <w:r w:rsidDel="00000000" w:rsidR="00000000" w:rsidRPr="00000000">
        <w:rPr>
          <w:rtl w:val="0"/>
        </w:rPr>
        <w:t xml:space="preserve">. The webmaster shall produce the monthly club bulletin and post items regarding the weekly meetings and service projects on the club website.</w:t>
      </w:r>
    </w:p>
    <w:p w:rsidR="00000000" w:rsidDel="00000000" w:rsidP="00000000" w:rsidRDefault="00000000" w:rsidRPr="00000000" w14:paraId="00000029">
      <w:pPr>
        <w:tabs>
          <w:tab w:val="left" w:leader="none" w:pos="2250"/>
        </w:tabs>
        <w:ind w:left="360" w:hanging="360"/>
        <w:rPr/>
      </w:pPr>
      <w:r w:rsidDel="00000000" w:rsidR="00000000" w:rsidRPr="00000000">
        <w:rPr>
          <w:b w:val="1"/>
          <w:rtl w:val="0"/>
        </w:rPr>
        <w:t xml:space="preserve">Section 8</w:t>
      </w:r>
      <w:r w:rsidDel="00000000" w:rsidR="00000000" w:rsidRPr="00000000">
        <w:rPr>
          <w:rtl w:val="0"/>
        </w:rPr>
        <w:t xml:space="preserve"> – Board members may perform additional duties as assigned.</w:t>
      </w:r>
    </w:p>
    <w:p w:rsidR="00000000" w:rsidDel="00000000" w:rsidP="00000000" w:rsidRDefault="00000000" w:rsidRPr="00000000" w14:paraId="0000002A">
      <w:pPr>
        <w:tabs>
          <w:tab w:val="left" w:leader="none" w:pos="2250"/>
        </w:tabs>
        <w:ind w:left="360" w:hanging="360"/>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76200</wp:posOffset>
                </wp:positionV>
                <wp:extent cx="0" cy="12700"/>
                <wp:effectExtent b="0" l="0" r="0" t="0"/>
                <wp:wrapNone/>
                <wp:docPr id="22" name=""/>
                <a:graphic>
                  <a:graphicData uri="http://schemas.microsoft.com/office/word/2010/wordprocessingShape">
                    <wps:wsp>
                      <wps:cNvCnPr/>
                      <wps:spPr>
                        <a:xfrm>
                          <a:off x="4551660" y="3780000"/>
                          <a:ext cx="15886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76200</wp:posOffset>
                </wp:positionV>
                <wp:extent cx="0" cy="12700"/>
                <wp:effectExtent b="0" l="0" r="0" t="0"/>
                <wp:wrapNone/>
                <wp:docPr id="2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B">
      <w:pPr>
        <w:tabs>
          <w:tab w:val="left" w:leader="none" w:pos="2250"/>
        </w:tabs>
        <w:ind w:left="360" w:hanging="360"/>
        <w:rPr>
          <w:b w:val="1"/>
        </w:rPr>
      </w:pPr>
      <w:r w:rsidDel="00000000" w:rsidR="00000000" w:rsidRPr="00000000">
        <w:rPr>
          <w:b w:val="1"/>
          <w:rtl w:val="0"/>
        </w:rPr>
        <w:t xml:space="preserve">Article 5 Meetings</w:t>
      </w:r>
    </w:p>
    <w:p w:rsidR="00000000" w:rsidDel="00000000" w:rsidP="00000000" w:rsidRDefault="00000000" w:rsidRPr="00000000" w14:paraId="0000002C">
      <w:pPr>
        <w:tabs>
          <w:tab w:val="left" w:leader="none" w:pos="2250"/>
        </w:tabs>
        <w:ind w:left="360" w:hanging="360"/>
        <w:rPr/>
      </w:pPr>
      <w:r w:rsidDel="00000000" w:rsidR="00000000" w:rsidRPr="00000000">
        <w:rPr>
          <w:b w:val="1"/>
          <w:rtl w:val="0"/>
        </w:rPr>
        <w:t xml:space="preserve">Section 1 </w:t>
      </w:r>
      <w:r w:rsidDel="00000000" w:rsidR="00000000" w:rsidRPr="00000000">
        <w:rPr>
          <w:i w:val="1"/>
          <w:rtl w:val="0"/>
        </w:rPr>
        <w:t xml:space="preserve">– Annual Meeting. </w:t>
      </w:r>
      <w:r w:rsidDel="00000000" w:rsidR="00000000" w:rsidRPr="00000000">
        <w:rPr>
          <w:rtl w:val="0"/>
        </w:rPr>
        <w:t xml:space="preserve">An annual meeting of this club shall be held no later than 31 December to elect the officers and directors who will serve for the next Rotary year.</w:t>
      </w:r>
    </w:p>
    <w:p w:rsidR="00000000" w:rsidDel="00000000" w:rsidP="00000000" w:rsidRDefault="00000000" w:rsidRPr="00000000" w14:paraId="0000002D">
      <w:pPr>
        <w:tabs>
          <w:tab w:val="left" w:leader="none" w:pos="2250"/>
        </w:tabs>
        <w:ind w:left="360" w:hanging="360"/>
        <w:rPr/>
      </w:pPr>
      <w:r w:rsidDel="00000000" w:rsidR="00000000" w:rsidRPr="00000000">
        <w:rPr>
          <w:b w:val="1"/>
          <w:rtl w:val="0"/>
        </w:rPr>
        <w:t xml:space="preserve">Section 2</w:t>
      </w:r>
      <w:r w:rsidDel="00000000" w:rsidR="00000000" w:rsidRPr="00000000">
        <w:rPr>
          <w:i w:val="1"/>
          <w:rtl w:val="0"/>
        </w:rPr>
        <w:t xml:space="preserve"> </w:t>
      </w:r>
      <w:r w:rsidDel="00000000" w:rsidR="00000000" w:rsidRPr="00000000">
        <w:rPr>
          <w:rtl w:val="0"/>
        </w:rPr>
        <w:t xml:space="preserve">– The regular weekly meetings of this club are held on Tuesday at 7 a.m. Reasonable notice of any change or cancellation of the regular meeting shall be given to all club members.</w:t>
      </w:r>
    </w:p>
    <w:p w:rsidR="00000000" w:rsidDel="00000000" w:rsidP="00000000" w:rsidRDefault="00000000" w:rsidRPr="00000000" w14:paraId="0000002E">
      <w:pPr>
        <w:tabs>
          <w:tab w:val="left" w:leader="none" w:pos="2250"/>
        </w:tabs>
        <w:ind w:left="360" w:hanging="360"/>
        <w:rPr/>
      </w:pPr>
      <w:r w:rsidDel="00000000" w:rsidR="00000000" w:rsidRPr="00000000">
        <w:rPr>
          <w:b w:val="1"/>
          <w:rtl w:val="0"/>
        </w:rPr>
        <w:t xml:space="preserve">Section 3 </w:t>
      </w:r>
      <w:r w:rsidDel="00000000" w:rsidR="00000000" w:rsidRPr="00000000">
        <w:rPr>
          <w:rtl w:val="0"/>
        </w:rPr>
        <w:t xml:space="preserve">– Board meetings are held each month. Special meetings of the Board are called with reasonable notice by the president or upon the request of two directors.</w:t>
      </w:r>
    </w:p>
    <w:p w:rsidR="00000000" w:rsidDel="00000000" w:rsidP="00000000" w:rsidRDefault="00000000" w:rsidRPr="00000000" w14:paraId="0000002F">
      <w:pPr>
        <w:tabs>
          <w:tab w:val="left" w:leader="none" w:pos="2250"/>
        </w:tabs>
        <w:ind w:left="360" w:hanging="360"/>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50800</wp:posOffset>
                </wp:positionV>
                <wp:extent cx="635" cy="12700"/>
                <wp:effectExtent b="0" l="0" r="0" t="0"/>
                <wp:wrapNone/>
                <wp:docPr id="23" name=""/>
                <a:graphic>
                  <a:graphicData uri="http://schemas.microsoft.com/office/word/2010/wordprocessingShape">
                    <wps:wsp>
                      <wps:cNvCnPr/>
                      <wps:spPr>
                        <a:xfrm>
                          <a:off x="4551300" y="3779640"/>
                          <a:ext cx="1589400" cy="7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50800</wp:posOffset>
                </wp:positionV>
                <wp:extent cx="635" cy="12700"/>
                <wp:effectExtent b="0" l="0" r="0" t="0"/>
                <wp:wrapNone/>
                <wp:docPr id="23"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0">
      <w:pPr>
        <w:tabs>
          <w:tab w:val="left" w:leader="none" w:pos="2250"/>
        </w:tabs>
        <w:ind w:left="360" w:hanging="360"/>
        <w:rPr>
          <w:b w:val="1"/>
        </w:rPr>
      </w:pPr>
      <w:r w:rsidDel="00000000" w:rsidR="00000000" w:rsidRPr="00000000">
        <w:rPr>
          <w:b w:val="1"/>
          <w:rtl w:val="0"/>
        </w:rPr>
        <w:t xml:space="preserve">Article 6 Fees and Dues</w:t>
      </w:r>
    </w:p>
    <w:p w:rsidR="00000000" w:rsidDel="00000000" w:rsidP="00000000" w:rsidRDefault="00000000" w:rsidRPr="00000000" w14:paraId="00000031">
      <w:pPr>
        <w:tabs>
          <w:tab w:val="left" w:leader="none" w:pos="2250"/>
        </w:tabs>
        <w:ind w:left="360" w:hanging="360"/>
        <w:rPr/>
      </w:pPr>
      <w:r w:rsidDel="00000000" w:rsidR="00000000" w:rsidRPr="00000000">
        <w:rPr>
          <w:b w:val="1"/>
          <w:rtl w:val="0"/>
        </w:rPr>
        <w:t xml:space="preserve">Section 1 </w:t>
      </w:r>
      <w:r w:rsidDel="00000000" w:rsidR="00000000" w:rsidRPr="00000000">
        <w:rPr>
          <w:rtl w:val="0"/>
        </w:rPr>
        <w:t xml:space="preserve">– The admission fee shall be $0.</w:t>
      </w:r>
    </w:p>
    <w:p w:rsidR="00000000" w:rsidDel="00000000" w:rsidP="00000000" w:rsidRDefault="00000000" w:rsidRPr="00000000" w14:paraId="00000032">
      <w:pPr>
        <w:tabs>
          <w:tab w:val="left" w:leader="none" w:pos="2250"/>
        </w:tabs>
        <w:ind w:left="360" w:hanging="360"/>
        <w:rPr/>
      </w:pPr>
      <w:r w:rsidDel="00000000" w:rsidR="00000000" w:rsidRPr="00000000">
        <w:rPr>
          <w:b w:val="1"/>
          <w:rtl w:val="0"/>
        </w:rPr>
        <w:t xml:space="preserve">Section 2 </w:t>
      </w:r>
      <w:r w:rsidDel="00000000" w:rsidR="00000000" w:rsidRPr="00000000">
        <w:rPr>
          <w:rtl w:val="0"/>
        </w:rPr>
        <w:t xml:space="preserve">–Membership dues shall consist of RI per capita dues, subscription fees to </w:t>
      </w:r>
      <w:r w:rsidDel="00000000" w:rsidR="00000000" w:rsidRPr="00000000">
        <w:rPr>
          <w:i w:val="1"/>
          <w:rtl w:val="0"/>
        </w:rPr>
        <w:t xml:space="preserve">The Rotarian</w:t>
      </w:r>
      <w:r w:rsidDel="00000000" w:rsidR="00000000" w:rsidRPr="00000000">
        <w:rPr>
          <w:rtl w:val="0"/>
        </w:rPr>
        <w:t xml:space="preserve">, district per capita dues, club annual dues, and any other Rotary or district per capita assessment. Membership dues shall be payable in accordance with the policies of the club as established by the Board.  Payment of dues shall be made by members according to the following schedule, which is subject to annual updates:</w:t>
      </w:r>
    </w:p>
    <w:p w:rsidR="00000000" w:rsidDel="00000000" w:rsidP="00000000" w:rsidRDefault="00000000" w:rsidRPr="00000000" w14:paraId="00000033">
      <w:pPr>
        <w:tabs>
          <w:tab w:val="left" w:leader="none" w:pos="2250"/>
        </w:tabs>
        <w:ind w:left="360" w:hanging="360"/>
        <w:rPr>
          <w:b w:val="1"/>
        </w:rPr>
      </w:pPr>
      <w:r w:rsidDel="00000000" w:rsidR="00000000" w:rsidRPr="00000000">
        <w:rPr>
          <w:b w:val="1"/>
          <w:rtl w:val="0"/>
        </w:rPr>
        <w:t xml:space="preserve">Minimum Payment Schedule</w:t>
      </w:r>
    </w:p>
    <w:tbl>
      <w:tblPr>
        <w:tblStyle w:val="Table1"/>
        <w:tblW w:w="5140.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3"/>
        <w:gridCol w:w="1027"/>
        <w:gridCol w:w="720"/>
        <w:gridCol w:w="721"/>
        <w:gridCol w:w="719"/>
        <w:gridCol w:w="640"/>
        <w:tblGridChange w:id="0">
          <w:tblGrid>
            <w:gridCol w:w="1313"/>
            <w:gridCol w:w="1027"/>
            <w:gridCol w:w="720"/>
            <w:gridCol w:w="721"/>
            <w:gridCol w:w="719"/>
            <w:gridCol w:w="640"/>
          </w:tblGrid>
        </w:tblGridChange>
      </w:tblGrid>
      <w:tr>
        <w:trPr>
          <w:cantSplit w:val="0"/>
          <w:tblHeader w:val="0"/>
        </w:trPr>
        <w:tc>
          <w:tcPr/>
          <w:p w:rsidR="00000000" w:rsidDel="00000000" w:rsidP="00000000" w:rsidRDefault="00000000" w:rsidRPr="00000000" w14:paraId="00000034">
            <w:pPr>
              <w:widowControl w:val="1"/>
              <w:spacing w:after="0" w:before="0" w:lineRule="auto"/>
              <w:ind w:left="180" w:firstLine="0"/>
              <w:jc w:val="left"/>
              <w:rPr>
                <w:sz w:val="16"/>
                <w:szCs w:val="16"/>
              </w:rPr>
            </w:pPr>
            <w:r w:rsidDel="00000000" w:rsidR="00000000" w:rsidRPr="00000000">
              <w:rPr>
                <w:sz w:val="16"/>
                <w:szCs w:val="16"/>
                <w:rtl w:val="0"/>
              </w:rPr>
              <w:t xml:space="preserve">Item</w:t>
            </w:r>
          </w:p>
        </w:tc>
        <w:tc>
          <w:tcPr>
            <w:shd w:fill="bdd7ee" w:val="clear"/>
          </w:tcPr>
          <w:p w:rsidR="00000000" w:rsidDel="00000000" w:rsidP="00000000" w:rsidRDefault="00000000" w:rsidRPr="00000000" w14:paraId="00000035">
            <w:pPr>
              <w:widowControl w:val="1"/>
              <w:spacing w:after="0" w:before="0" w:lineRule="auto"/>
              <w:ind w:left="180" w:firstLine="0"/>
              <w:jc w:val="left"/>
              <w:rPr>
                <w:b w:val="1"/>
                <w:sz w:val="16"/>
                <w:szCs w:val="16"/>
              </w:rPr>
            </w:pPr>
            <w:r w:rsidDel="00000000" w:rsidR="00000000" w:rsidRPr="00000000">
              <w:rPr>
                <w:b w:val="1"/>
                <w:sz w:val="16"/>
                <w:szCs w:val="16"/>
                <w:rtl w:val="0"/>
              </w:rPr>
              <w:t xml:space="preserve">Annual</w:t>
            </w:r>
          </w:p>
        </w:tc>
        <w:tc>
          <w:tcPr/>
          <w:p w:rsidR="00000000" w:rsidDel="00000000" w:rsidP="00000000" w:rsidRDefault="00000000" w:rsidRPr="00000000" w14:paraId="00000036">
            <w:pPr>
              <w:widowControl w:val="1"/>
              <w:spacing w:after="0" w:before="0" w:lineRule="auto"/>
              <w:ind w:left="180" w:firstLine="0"/>
              <w:jc w:val="left"/>
              <w:rPr>
                <w:sz w:val="16"/>
                <w:szCs w:val="16"/>
              </w:rPr>
            </w:pPr>
            <w:r w:rsidDel="00000000" w:rsidR="00000000" w:rsidRPr="00000000">
              <w:rPr>
                <w:sz w:val="16"/>
                <w:szCs w:val="16"/>
                <w:rtl w:val="0"/>
              </w:rPr>
              <w:t xml:space="preserve">Q1</w:t>
            </w:r>
          </w:p>
        </w:tc>
        <w:tc>
          <w:tcPr/>
          <w:p w:rsidR="00000000" w:rsidDel="00000000" w:rsidP="00000000" w:rsidRDefault="00000000" w:rsidRPr="00000000" w14:paraId="00000037">
            <w:pPr>
              <w:widowControl w:val="1"/>
              <w:spacing w:after="0" w:before="0" w:lineRule="auto"/>
              <w:ind w:left="180" w:firstLine="0"/>
              <w:jc w:val="left"/>
              <w:rPr>
                <w:sz w:val="16"/>
                <w:szCs w:val="16"/>
              </w:rPr>
            </w:pPr>
            <w:r w:rsidDel="00000000" w:rsidR="00000000" w:rsidRPr="00000000">
              <w:rPr>
                <w:sz w:val="16"/>
                <w:szCs w:val="16"/>
                <w:rtl w:val="0"/>
              </w:rPr>
              <w:t xml:space="preserve">Q2</w:t>
            </w:r>
          </w:p>
        </w:tc>
        <w:tc>
          <w:tcPr/>
          <w:p w:rsidR="00000000" w:rsidDel="00000000" w:rsidP="00000000" w:rsidRDefault="00000000" w:rsidRPr="00000000" w14:paraId="00000038">
            <w:pPr>
              <w:widowControl w:val="1"/>
              <w:spacing w:after="0" w:before="0" w:lineRule="auto"/>
              <w:ind w:left="180" w:firstLine="0"/>
              <w:jc w:val="left"/>
              <w:rPr>
                <w:sz w:val="16"/>
                <w:szCs w:val="16"/>
              </w:rPr>
            </w:pPr>
            <w:r w:rsidDel="00000000" w:rsidR="00000000" w:rsidRPr="00000000">
              <w:rPr>
                <w:sz w:val="16"/>
                <w:szCs w:val="16"/>
                <w:rtl w:val="0"/>
              </w:rPr>
              <w:t xml:space="preserve">Q3</w:t>
            </w:r>
          </w:p>
        </w:tc>
        <w:tc>
          <w:tcPr/>
          <w:p w:rsidR="00000000" w:rsidDel="00000000" w:rsidP="00000000" w:rsidRDefault="00000000" w:rsidRPr="00000000" w14:paraId="00000039">
            <w:pPr>
              <w:widowControl w:val="1"/>
              <w:spacing w:after="0" w:before="0" w:lineRule="auto"/>
              <w:ind w:left="180" w:firstLine="0"/>
              <w:jc w:val="left"/>
              <w:rPr>
                <w:sz w:val="16"/>
                <w:szCs w:val="16"/>
              </w:rPr>
            </w:pPr>
            <w:r w:rsidDel="00000000" w:rsidR="00000000" w:rsidRPr="00000000">
              <w:rPr>
                <w:sz w:val="16"/>
                <w:szCs w:val="16"/>
                <w:rtl w:val="0"/>
              </w:rPr>
              <w:t xml:space="preserve">Q4</w:t>
            </w:r>
          </w:p>
        </w:tc>
      </w:tr>
      <w:tr>
        <w:trPr>
          <w:cantSplit w:val="0"/>
          <w:tblHeader w:val="0"/>
        </w:trPr>
        <w:tc>
          <w:tcPr/>
          <w:p w:rsidR="00000000" w:rsidDel="00000000" w:rsidP="00000000" w:rsidRDefault="00000000" w:rsidRPr="00000000" w14:paraId="0000003A">
            <w:pPr>
              <w:widowControl w:val="1"/>
              <w:spacing w:after="0" w:before="0" w:lineRule="auto"/>
              <w:ind w:left="180" w:firstLine="0"/>
              <w:jc w:val="left"/>
              <w:rPr>
                <w:sz w:val="16"/>
                <w:szCs w:val="16"/>
              </w:rPr>
            </w:pPr>
            <w:r w:rsidDel="00000000" w:rsidR="00000000" w:rsidRPr="00000000">
              <w:rPr>
                <w:sz w:val="16"/>
                <w:szCs w:val="16"/>
                <w:rtl w:val="0"/>
              </w:rPr>
              <w:t xml:space="preserve">Breakfast</w:t>
            </w:r>
          </w:p>
        </w:tc>
        <w:tc>
          <w:tcPr>
            <w:shd w:fill="bdd7ee" w:val="clear"/>
          </w:tcPr>
          <w:p w:rsidR="00000000" w:rsidDel="00000000" w:rsidP="00000000" w:rsidRDefault="00000000" w:rsidRPr="00000000" w14:paraId="0000003B">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3C">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3D">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3E">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3F">
            <w:pPr>
              <w:widowControl w:val="1"/>
              <w:spacing w:after="0" w:before="0" w:lineRule="auto"/>
              <w:ind w:left="180" w:firstLine="0"/>
              <w:jc w:val="left"/>
              <w:rPr>
                <w:sz w:val="16"/>
                <w:szCs w:val="16"/>
              </w:rPr>
            </w:pPr>
            <w:r w:rsidDel="00000000" w:rsidR="00000000" w:rsidRPr="00000000">
              <w:rPr>
                <w:sz w:val="16"/>
                <w:szCs w:val="16"/>
                <w:rtl w:val="0"/>
              </w:rPr>
              <w:t xml:space="preserve">--</w:t>
            </w:r>
          </w:p>
        </w:tc>
      </w:tr>
      <w:tr>
        <w:trPr>
          <w:cantSplit w:val="0"/>
          <w:tblHeader w:val="0"/>
        </w:trPr>
        <w:tc>
          <w:tcPr/>
          <w:p w:rsidR="00000000" w:rsidDel="00000000" w:rsidP="00000000" w:rsidRDefault="00000000" w:rsidRPr="00000000" w14:paraId="00000040">
            <w:pPr>
              <w:widowControl w:val="1"/>
              <w:spacing w:after="0" w:before="0" w:lineRule="auto"/>
              <w:ind w:left="180" w:firstLine="0"/>
              <w:jc w:val="left"/>
              <w:rPr>
                <w:sz w:val="16"/>
                <w:szCs w:val="16"/>
              </w:rPr>
            </w:pPr>
            <w:r w:rsidDel="00000000" w:rsidR="00000000" w:rsidRPr="00000000">
              <w:rPr>
                <w:sz w:val="16"/>
                <w:szCs w:val="16"/>
                <w:rtl w:val="0"/>
              </w:rPr>
              <w:t xml:space="preserve">Rotary Foundation</w:t>
            </w:r>
          </w:p>
        </w:tc>
        <w:tc>
          <w:tcPr>
            <w:shd w:fill="bdd7ee" w:val="clear"/>
          </w:tcPr>
          <w:p w:rsidR="00000000" w:rsidDel="00000000" w:rsidP="00000000" w:rsidRDefault="00000000" w:rsidRPr="00000000" w14:paraId="00000041">
            <w:pPr>
              <w:widowControl w:val="1"/>
              <w:spacing w:after="0" w:before="0" w:lineRule="auto"/>
              <w:ind w:left="180" w:firstLine="0"/>
              <w:jc w:val="left"/>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42">
            <w:pPr>
              <w:widowControl w:val="1"/>
              <w:spacing w:after="0" w:before="0" w:lineRule="auto"/>
              <w:ind w:left="180" w:firstLine="0"/>
              <w:jc w:val="left"/>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43">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44">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45">
            <w:pPr>
              <w:widowControl w:val="1"/>
              <w:spacing w:after="0" w:before="0" w:lineRule="auto"/>
              <w:ind w:left="180" w:firstLine="0"/>
              <w:jc w:val="left"/>
              <w:rPr>
                <w:sz w:val="16"/>
                <w:szCs w:val="16"/>
              </w:rPr>
            </w:pPr>
            <w:r w:rsidDel="00000000" w:rsidR="00000000" w:rsidRPr="00000000">
              <w:rPr>
                <w:sz w:val="16"/>
                <w:szCs w:val="16"/>
                <w:rtl w:val="0"/>
              </w:rPr>
              <w:t xml:space="preserve">--</w:t>
            </w:r>
          </w:p>
        </w:tc>
      </w:tr>
      <w:tr>
        <w:trPr>
          <w:cantSplit w:val="0"/>
          <w:tblHeader w:val="0"/>
        </w:trPr>
        <w:tc>
          <w:tcPr/>
          <w:p w:rsidR="00000000" w:rsidDel="00000000" w:rsidP="00000000" w:rsidRDefault="00000000" w:rsidRPr="00000000" w14:paraId="00000046">
            <w:pPr>
              <w:widowControl w:val="1"/>
              <w:spacing w:after="0" w:before="0" w:lineRule="auto"/>
              <w:ind w:left="180" w:firstLine="0"/>
              <w:jc w:val="left"/>
              <w:rPr>
                <w:sz w:val="16"/>
                <w:szCs w:val="16"/>
              </w:rPr>
            </w:pPr>
            <w:r w:rsidDel="00000000" w:rsidR="00000000" w:rsidRPr="00000000">
              <w:rPr>
                <w:sz w:val="16"/>
                <w:szCs w:val="16"/>
                <w:rtl w:val="0"/>
              </w:rPr>
              <w:t xml:space="preserve">Dues</w:t>
            </w:r>
          </w:p>
        </w:tc>
        <w:tc>
          <w:tcPr>
            <w:shd w:fill="bdd7ee" w:val="clear"/>
          </w:tcPr>
          <w:p w:rsidR="00000000" w:rsidDel="00000000" w:rsidP="00000000" w:rsidRDefault="00000000" w:rsidRPr="00000000" w14:paraId="00000047">
            <w:pPr>
              <w:widowControl w:val="1"/>
              <w:spacing w:after="0" w:before="0" w:lineRule="auto"/>
              <w:ind w:left="180" w:firstLine="0"/>
              <w:jc w:val="left"/>
              <w:rPr>
                <w:sz w:val="16"/>
                <w:szCs w:val="16"/>
              </w:rPr>
            </w:pPr>
            <w:r w:rsidDel="00000000" w:rsidR="00000000" w:rsidRPr="00000000">
              <w:rPr>
                <w:sz w:val="16"/>
                <w:szCs w:val="16"/>
                <w:rtl w:val="0"/>
              </w:rPr>
              <w:t xml:space="preserve">$180</w:t>
            </w:r>
          </w:p>
        </w:tc>
        <w:tc>
          <w:tcPr/>
          <w:p w:rsidR="00000000" w:rsidDel="00000000" w:rsidP="00000000" w:rsidRDefault="00000000" w:rsidRPr="00000000" w14:paraId="00000048">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49">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4A">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4B">
            <w:pPr>
              <w:widowControl w:val="1"/>
              <w:spacing w:after="0" w:before="0" w:lineRule="auto"/>
              <w:ind w:left="180" w:firstLine="0"/>
              <w:jc w:val="left"/>
              <w:rPr>
                <w:sz w:val="16"/>
                <w:szCs w:val="16"/>
              </w:rPr>
            </w:pPr>
            <w:r w:rsidDel="00000000" w:rsidR="00000000" w:rsidRPr="00000000">
              <w:rPr>
                <w:sz w:val="16"/>
                <w:szCs w:val="16"/>
                <w:rtl w:val="0"/>
              </w:rPr>
              <w:t xml:space="preserve">$45</w:t>
            </w:r>
          </w:p>
        </w:tc>
      </w:tr>
      <w:tr>
        <w:trPr>
          <w:cantSplit w:val="0"/>
          <w:tblHeader w:val="0"/>
        </w:trPr>
        <w:tc>
          <w:tcPr/>
          <w:p w:rsidR="00000000" w:rsidDel="00000000" w:rsidP="00000000" w:rsidRDefault="00000000" w:rsidRPr="00000000" w14:paraId="0000004C">
            <w:pPr>
              <w:widowControl w:val="1"/>
              <w:spacing w:after="0" w:before="0" w:lineRule="auto"/>
              <w:ind w:left="180" w:firstLine="0"/>
              <w:jc w:val="left"/>
              <w:rPr>
                <w:b w:val="1"/>
                <w:sz w:val="16"/>
                <w:szCs w:val="16"/>
              </w:rPr>
            </w:pPr>
            <w:r w:rsidDel="00000000" w:rsidR="00000000" w:rsidRPr="00000000">
              <w:rPr>
                <w:b w:val="1"/>
                <w:sz w:val="16"/>
                <w:szCs w:val="16"/>
                <w:rtl w:val="0"/>
              </w:rPr>
              <w:t xml:space="preserve">Total</w:t>
            </w:r>
          </w:p>
        </w:tc>
        <w:tc>
          <w:tcPr>
            <w:shd w:fill="bdd7ee" w:val="clear"/>
          </w:tcPr>
          <w:p w:rsidR="00000000" w:rsidDel="00000000" w:rsidP="00000000" w:rsidRDefault="00000000" w:rsidRPr="00000000" w14:paraId="0000004D">
            <w:pPr>
              <w:widowControl w:val="1"/>
              <w:spacing w:after="0" w:before="0" w:lineRule="auto"/>
              <w:ind w:left="180" w:firstLine="0"/>
              <w:jc w:val="left"/>
              <w:rPr>
                <w:b w:val="1"/>
                <w:sz w:val="16"/>
                <w:szCs w:val="16"/>
              </w:rPr>
            </w:pPr>
            <w:r w:rsidDel="00000000" w:rsidR="00000000" w:rsidRPr="00000000">
              <w:rPr>
                <w:b w:val="1"/>
                <w:sz w:val="16"/>
                <w:szCs w:val="16"/>
                <w:rtl w:val="0"/>
              </w:rPr>
              <w:t xml:space="preserve">$205</w:t>
            </w:r>
          </w:p>
        </w:tc>
        <w:tc>
          <w:tcPr/>
          <w:p w:rsidR="00000000" w:rsidDel="00000000" w:rsidP="00000000" w:rsidRDefault="00000000" w:rsidRPr="00000000" w14:paraId="0000004E">
            <w:pPr>
              <w:widowControl w:val="1"/>
              <w:spacing w:after="0" w:before="0" w:lineRule="auto"/>
              <w:ind w:left="180" w:firstLine="0"/>
              <w:jc w:val="left"/>
              <w:rPr>
                <w:b w:val="1"/>
                <w:sz w:val="16"/>
                <w:szCs w:val="16"/>
              </w:rPr>
            </w:pPr>
            <w:r w:rsidDel="00000000" w:rsidR="00000000" w:rsidRPr="00000000">
              <w:rPr>
                <w:b w:val="1"/>
                <w:sz w:val="16"/>
                <w:szCs w:val="16"/>
                <w:rtl w:val="0"/>
              </w:rPr>
              <w:t xml:space="preserve">$70</w:t>
            </w:r>
          </w:p>
        </w:tc>
        <w:tc>
          <w:tcPr/>
          <w:p w:rsidR="00000000" w:rsidDel="00000000" w:rsidP="00000000" w:rsidRDefault="00000000" w:rsidRPr="00000000" w14:paraId="0000004F">
            <w:pPr>
              <w:widowControl w:val="1"/>
              <w:spacing w:after="0" w:before="0" w:lineRule="auto"/>
              <w:ind w:left="180" w:firstLine="0"/>
              <w:jc w:val="left"/>
              <w:rPr>
                <w:b w:val="1"/>
                <w:sz w:val="16"/>
                <w:szCs w:val="16"/>
              </w:rPr>
            </w:pPr>
            <w:r w:rsidDel="00000000" w:rsidR="00000000" w:rsidRPr="00000000">
              <w:rPr>
                <w:b w:val="1"/>
                <w:sz w:val="16"/>
                <w:szCs w:val="16"/>
                <w:rtl w:val="0"/>
              </w:rPr>
              <w:t xml:space="preserve">$45</w:t>
            </w:r>
          </w:p>
        </w:tc>
        <w:tc>
          <w:tcPr/>
          <w:p w:rsidR="00000000" w:rsidDel="00000000" w:rsidP="00000000" w:rsidRDefault="00000000" w:rsidRPr="00000000" w14:paraId="00000050">
            <w:pPr>
              <w:widowControl w:val="1"/>
              <w:spacing w:after="0" w:before="0" w:lineRule="auto"/>
              <w:ind w:left="180" w:firstLine="0"/>
              <w:jc w:val="left"/>
              <w:rPr>
                <w:b w:val="1"/>
                <w:sz w:val="16"/>
                <w:szCs w:val="16"/>
              </w:rPr>
            </w:pPr>
            <w:r w:rsidDel="00000000" w:rsidR="00000000" w:rsidRPr="00000000">
              <w:rPr>
                <w:b w:val="1"/>
                <w:sz w:val="16"/>
                <w:szCs w:val="16"/>
                <w:rtl w:val="0"/>
              </w:rPr>
              <w:t xml:space="preserve">$45</w:t>
            </w:r>
          </w:p>
        </w:tc>
        <w:tc>
          <w:tcPr/>
          <w:p w:rsidR="00000000" w:rsidDel="00000000" w:rsidP="00000000" w:rsidRDefault="00000000" w:rsidRPr="00000000" w14:paraId="00000051">
            <w:pPr>
              <w:widowControl w:val="1"/>
              <w:spacing w:after="0" w:before="0" w:lineRule="auto"/>
              <w:ind w:left="180" w:firstLine="0"/>
              <w:jc w:val="left"/>
              <w:rPr>
                <w:b w:val="1"/>
                <w:sz w:val="16"/>
                <w:szCs w:val="16"/>
              </w:rPr>
            </w:pPr>
            <w:r w:rsidDel="00000000" w:rsidR="00000000" w:rsidRPr="00000000">
              <w:rPr>
                <w:b w:val="1"/>
                <w:sz w:val="16"/>
                <w:szCs w:val="16"/>
                <w:rtl w:val="0"/>
              </w:rPr>
              <w:t xml:space="preserve">$45</w:t>
            </w:r>
          </w:p>
        </w:tc>
      </w:tr>
      <w:tr>
        <w:trPr>
          <w:cantSplit w:val="0"/>
          <w:tblHeader w:val="0"/>
        </w:trPr>
        <w:tc>
          <w:tcPr/>
          <w:p w:rsidR="00000000" w:rsidDel="00000000" w:rsidP="00000000" w:rsidRDefault="00000000" w:rsidRPr="00000000" w14:paraId="00000052">
            <w:pPr>
              <w:widowControl w:val="1"/>
              <w:spacing w:after="0" w:before="0" w:lineRule="auto"/>
              <w:ind w:left="180" w:firstLine="0"/>
              <w:jc w:val="left"/>
              <w:rPr>
                <w:sz w:val="16"/>
                <w:szCs w:val="16"/>
              </w:rPr>
            </w:pPr>
            <w:r w:rsidDel="00000000" w:rsidR="00000000" w:rsidRPr="00000000">
              <w:rPr>
                <w:i w:val="1"/>
                <w:sz w:val="16"/>
                <w:szCs w:val="16"/>
                <w:rtl w:val="0"/>
              </w:rPr>
              <w:t xml:space="preserve">Fundraising</w:t>
            </w:r>
            <w:r w:rsidDel="00000000" w:rsidR="00000000" w:rsidRPr="00000000">
              <w:rPr>
                <w:rtl w:val="0"/>
              </w:rPr>
            </w:r>
          </w:p>
        </w:tc>
        <w:tc>
          <w:tcPr>
            <w:shd w:fill="bdd7ee" w:val="clear"/>
          </w:tcPr>
          <w:p w:rsidR="00000000" w:rsidDel="00000000" w:rsidP="00000000" w:rsidRDefault="00000000" w:rsidRPr="00000000" w14:paraId="00000053">
            <w:pPr>
              <w:widowControl w:val="1"/>
              <w:spacing w:after="0" w:before="0" w:lineRule="auto"/>
              <w:ind w:left="180" w:firstLine="0"/>
              <w:jc w:val="left"/>
              <w:rPr>
                <w:sz w:val="16"/>
                <w:szCs w:val="16"/>
              </w:rPr>
            </w:pPr>
            <w:r w:rsidDel="00000000" w:rsidR="00000000" w:rsidRPr="00000000">
              <w:rPr>
                <w:i w:val="1"/>
                <w:sz w:val="16"/>
                <w:szCs w:val="16"/>
                <w:rtl w:val="0"/>
              </w:rPr>
              <w:t xml:space="preserve">$200</w:t>
            </w:r>
            <w:r w:rsidDel="00000000" w:rsidR="00000000" w:rsidRPr="00000000">
              <w:rPr>
                <w:rtl w:val="0"/>
              </w:rPr>
            </w:r>
          </w:p>
        </w:tc>
        <w:tc>
          <w:tcPr/>
          <w:p w:rsidR="00000000" w:rsidDel="00000000" w:rsidP="00000000" w:rsidRDefault="00000000" w:rsidRPr="00000000" w14:paraId="00000054">
            <w:pPr>
              <w:widowControl w:val="1"/>
              <w:spacing w:after="0" w:before="0" w:lineRule="auto"/>
              <w:ind w:left="180" w:firstLine="0"/>
              <w:jc w:val="left"/>
              <w:rPr>
                <w:sz w:val="16"/>
                <w:szCs w:val="16"/>
              </w:rPr>
            </w:pPr>
            <w:r w:rsidDel="00000000" w:rsidR="00000000" w:rsidRPr="00000000">
              <w:rPr>
                <w:i w:val="1"/>
                <w:sz w:val="16"/>
                <w:szCs w:val="16"/>
                <w:rtl w:val="0"/>
              </w:rPr>
              <w:t xml:space="preserve">$200</w:t>
            </w:r>
            <w:r w:rsidDel="00000000" w:rsidR="00000000" w:rsidRPr="00000000">
              <w:rPr>
                <w:rtl w:val="0"/>
              </w:rPr>
            </w:r>
          </w:p>
        </w:tc>
        <w:tc>
          <w:tcPr/>
          <w:p w:rsidR="00000000" w:rsidDel="00000000" w:rsidP="00000000" w:rsidRDefault="00000000" w:rsidRPr="00000000" w14:paraId="00000055">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56">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57">
            <w:pPr>
              <w:widowControl w:val="1"/>
              <w:spacing w:after="0" w:before="0" w:lineRule="auto"/>
              <w:ind w:left="180" w:firstLine="0"/>
              <w:jc w:val="left"/>
              <w:rPr>
                <w:sz w:val="16"/>
                <w:szCs w:val="16"/>
              </w:rPr>
            </w:pPr>
            <w:r w:rsidDel="00000000" w:rsidR="00000000" w:rsidRPr="00000000">
              <w:rPr>
                <w:sz w:val="16"/>
                <w:szCs w:val="16"/>
                <w:rtl w:val="0"/>
              </w:rPr>
              <w:t xml:space="preserve">--</w:t>
            </w:r>
          </w:p>
        </w:tc>
      </w:tr>
    </w:tbl>
    <w:p w:rsidR="00000000" w:rsidDel="00000000" w:rsidP="00000000" w:rsidRDefault="00000000" w:rsidRPr="00000000" w14:paraId="00000058">
      <w:pPr>
        <w:tabs>
          <w:tab w:val="left" w:leader="none" w:pos="2250"/>
        </w:tabs>
        <w:ind w:left="360" w:hanging="360"/>
        <w:rPr>
          <w:b w:val="1"/>
        </w:rPr>
      </w:pPr>
      <w:r w:rsidDel="00000000" w:rsidR="00000000" w:rsidRPr="00000000">
        <w:rPr>
          <w:b w:val="1"/>
          <w:rtl w:val="0"/>
        </w:rPr>
        <w:t xml:space="preserve">Optional Payment Schedule</w:t>
      </w:r>
    </w:p>
    <w:tbl>
      <w:tblPr>
        <w:tblStyle w:val="Table2"/>
        <w:tblW w:w="5223.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9"/>
        <w:gridCol w:w="1050"/>
        <w:gridCol w:w="721"/>
        <w:gridCol w:w="722"/>
        <w:gridCol w:w="721"/>
        <w:gridCol w:w="720"/>
        <w:tblGridChange w:id="0">
          <w:tblGrid>
            <w:gridCol w:w="1289"/>
            <w:gridCol w:w="1050"/>
            <w:gridCol w:w="721"/>
            <w:gridCol w:w="722"/>
            <w:gridCol w:w="721"/>
            <w:gridCol w:w="720"/>
          </w:tblGrid>
        </w:tblGridChange>
      </w:tblGrid>
      <w:tr>
        <w:trPr>
          <w:cantSplit w:val="0"/>
          <w:tblHeader w:val="0"/>
        </w:trPr>
        <w:tc>
          <w:tcPr/>
          <w:p w:rsidR="00000000" w:rsidDel="00000000" w:rsidP="00000000" w:rsidRDefault="00000000" w:rsidRPr="00000000" w14:paraId="00000059">
            <w:pPr>
              <w:widowControl w:val="1"/>
              <w:spacing w:after="0" w:before="0" w:lineRule="auto"/>
              <w:ind w:left="180" w:firstLine="0"/>
              <w:jc w:val="left"/>
              <w:rPr>
                <w:sz w:val="16"/>
                <w:szCs w:val="16"/>
              </w:rPr>
            </w:pPr>
            <w:r w:rsidDel="00000000" w:rsidR="00000000" w:rsidRPr="00000000">
              <w:rPr>
                <w:sz w:val="16"/>
                <w:szCs w:val="16"/>
                <w:rtl w:val="0"/>
              </w:rPr>
              <w:t xml:space="preserve">Item</w:t>
            </w:r>
          </w:p>
        </w:tc>
        <w:tc>
          <w:tcPr>
            <w:shd w:fill="bdd7ee" w:val="clear"/>
          </w:tcPr>
          <w:p w:rsidR="00000000" w:rsidDel="00000000" w:rsidP="00000000" w:rsidRDefault="00000000" w:rsidRPr="00000000" w14:paraId="0000005A">
            <w:pPr>
              <w:widowControl w:val="1"/>
              <w:spacing w:after="0" w:before="0" w:lineRule="auto"/>
              <w:ind w:left="180" w:firstLine="0"/>
              <w:jc w:val="left"/>
              <w:rPr>
                <w:b w:val="1"/>
                <w:sz w:val="16"/>
                <w:szCs w:val="16"/>
              </w:rPr>
            </w:pPr>
            <w:r w:rsidDel="00000000" w:rsidR="00000000" w:rsidRPr="00000000">
              <w:rPr>
                <w:b w:val="1"/>
                <w:sz w:val="16"/>
                <w:szCs w:val="16"/>
                <w:rtl w:val="0"/>
              </w:rPr>
              <w:t xml:space="preserve">Annual</w:t>
            </w:r>
          </w:p>
        </w:tc>
        <w:tc>
          <w:tcPr/>
          <w:p w:rsidR="00000000" w:rsidDel="00000000" w:rsidP="00000000" w:rsidRDefault="00000000" w:rsidRPr="00000000" w14:paraId="0000005B">
            <w:pPr>
              <w:widowControl w:val="1"/>
              <w:spacing w:after="0" w:before="0" w:lineRule="auto"/>
              <w:ind w:left="180" w:firstLine="0"/>
              <w:jc w:val="left"/>
              <w:rPr>
                <w:sz w:val="16"/>
                <w:szCs w:val="16"/>
              </w:rPr>
            </w:pPr>
            <w:r w:rsidDel="00000000" w:rsidR="00000000" w:rsidRPr="00000000">
              <w:rPr>
                <w:sz w:val="16"/>
                <w:szCs w:val="16"/>
                <w:rtl w:val="0"/>
              </w:rPr>
              <w:t xml:space="preserve">Q1</w:t>
            </w:r>
          </w:p>
        </w:tc>
        <w:tc>
          <w:tcPr/>
          <w:p w:rsidR="00000000" w:rsidDel="00000000" w:rsidP="00000000" w:rsidRDefault="00000000" w:rsidRPr="00000000" w14:paraId="0000005C">
            <w:pPr>
              <w:widowControl w:val="1"/>
              <w:spacing w:after="0" w:before="0" w:lineRule="auto"/>
              <w:ind w:left="180" w:firstLine="0"/>
              <w:jc w:val="left"/>
              <w:rPr>
                <w:sz w:val="16"/>
                <w:szCs w:val="16"/>
              </w:rPr>
            </w:pPr>
            <w:r w:rsidDel="00000000" w:rsidR="00000000" w:rsidRPr="00000000">
              <w:rPr>
                <w:sz w:val="16"/>
                <w:szCs w:val="16"/>
                <w:rtl w:val="0"/>
              </w:rPr>
              <w:t xml:space="preserve">Q2</w:t>
            </w:r>
          </w:p>
        </w:tc>
        <w:tc>
          <w:tcPr/>
          <w:p w:rsidR="00000000" w:rsidDel="00000000" w:rsidP="00000000" w:rsidRDefault="00000000" w:rsidRPr="00000000" w14:paraId="0000005D">
            <w:pPr>
              <w:widowControl w:val="1"/>
              <w:spacing w:after="0" w:before="0" w:lineRule="auto"/>
              <w:ind w:left="180" w:firstLine="0"/>
              <w:jc w:val="left"/>
              <w:rPr>
                <w:sz w:val="16"/>
                <w:szCs w:val="16"/>
              </w:rPr>
            </w:pPr>
            <w:r w:rsidDel="00000000" w:rsidR="00000000" w:rsidRPr="00000000">
              <w:rPr>
                <w:sz w:val="16"/>
                <w:szCs w:val="16"/>
                <w:rtl w:val="0"/>
              </w:rPr>
              <w:t xml:space="preserve">Q3</w:t>
            </w:r>
          </w:p>
        </w:tc>
        <w:tc>
          <w:tcPr/>
          <w:p w:rsidR="00000000" w:rsidDel="00000000" w:rsidP="00000000" w:rsidRDefault="00000000" w:rsidRPr="00000000" w14:paraId="0000005E">
            <w:pPr>
              <w:widowControl w:val="1"/>
              <w:spacing w:after="0" w:before="0" w:lineRule="auto"/>
              <w:ind w:left="180" w:firstLine="0"/>
              <w:jc w:val="left"/>
              <w:rPr>
                <w:sz w:val="16"/>
                <w:szCs w:val="16"/>
              </w:rPr>
            </w:pPr>
            <w:r w:rsidDel="00000000" w:rsidR="00000000" w:rsidRPr="00000000">
              <w:rPr>
                <w:sz w:val="16"/>
                <w:szCs w:val="16"/>
                <w:rtl w:val="0"/>
              </w:rPr>
              <w:t xml:space="preserve">Q4</w:t>
            </w:r>
          </w:p>
        </w:tc>
      </w:tr>
      <w:tr>
        <w:trPr>
          <w:cantSplit w:val="0"/>
          <w:tblHeader w:val="0"/>
        </w:trPr>
        <w:tc>
          <w:tcPr/>
          <w:p w:rsidR="00000000" w:rsidDel="00000000" w:rsidP="00000000" w:rsidRDefault="00000000" w:rsidRPr="00000000" w14:paraId="0000005F">
            <w:pPr>
              <w:widowControl w:val="1"/>
              <w:spacing w:after="0" w:before="0" w:lineRule="auto"/>
              <w:ind w:left="180" w:firstLine="0"/>
              <w:jc w:val="left"/>
              <w:rPr>
                <w:sz w:val="16"/>
                <w:szCs w:val="16"/>
              </w:rPr>
            </w:pPr>
            <w:r w:rsidDel="00000000" w:rsidR="00000000" w:rsidRPr="00000000">
              <w:rPr>
                <w:sz w:val="16"/>
                <w:szCs w:val="16"/>
                <w:rtl w:val="0"/>
              </w:rPr>
              <w:t xml:space="preserve">Breakfast</w:t>
            </w:r>
          </w:p>
        </w:tc>
        <w:tc>
          <w:tcPr>
            <w:shd w:fill="bdd7ee" w:val="clear"/>
          </w:tcPr>
          <w:p w:rsidR="00000000" w:rsidDel="00000000" w:rsidP="00000000" w:rsidRDefault="00000000" w:rsidRPr="00000000" w14:paraId="00000060">
            <w:pPr>
              <w:widowControl w:val="1"/>
              <w:spacing w:after="0" w:before="0" w:lineRule="auto"/>
              <w:ind w:left="180" w:firstLine="0"/>
              <w:jc w:val="left"/>
              <w:rPr>
                <w:sz w:val="16"/>
                <w:szCs w:val="16"/>
              </w:rPr>
            </w:pPr>
            <w:r w:rsidDel="00000000" w:rsidR="00000000" w:rsidRPr="00000000">
              <w:rPr>
                <w:sz w:val="16"/>
                <w:szCs w:val="16"/>
                <w:rtl w:val="0"/>
              </w:rPr>
              <w:t xml:space="preserve">$384</w:t>
            </w:r>
          </w:p>
        </w:tc>
        <w:tc>
          <w:tcPr/>
          <w:p w:rsidR="00000000" w:rsidDel="00000000" w:rsidP="00000000" w:rsidRDefault="00000000" w:rsidRPr="00000000" w14:paraId="00000061">
            <w:pPr>
              <w:widowControl w:val="1"/>
              <w:spacing w:after="0" w:before="0" w:lineRule="auto"/>
              <w:ind w:left="180" w:firstLine="0"/>
              <w:jc w:val="left"/>
              <w:rPr>
                <w:sz w:val="16"/>
                <w:szCs w:val="16"/>
              </w:rPr>
            </w:pPr>
            <w:r w:rsidDel="00000000" w:rsidR="00000000" w:rsidRPr="00000000">
              <w:rPr>
                <w:sz w:val="16"/>
                <w:szCs w:val="16"/>
                <w:rtl w:val="0"/>
              </w:rPr>
              <w:t xml:space="preserve">$96</w:t>
            </w:r>
          </w:p>
        </w:tc>
        <w:tc>
          <w:tcPr/>
          <w:p w:rsidR="00000000" w:rsidDel="00000000" w:rsidP="00000000" w:rsidRDefault="00000000" w:rsidRPr="00000000" w14:paraId="00000062">
            <w:pPr>
              <w:widowControl w:val="1"/>
              <w:spacing w:after="0" w:before="0" w:lineRule="auto"/>
              <w:ind w:left="180" w:firstLine="0"/>
              <w:jc w:val="left"/>
              <w:rPr>
                <w:sz w:val="16"/>
                <w:szCs w:val="16"/>
              </w:rPr>
            </w:pPr>
            <w:r w:rsidDel="00000000" w:rsidR="00000000" w:rsidRPr="00000000">
              <w:rPr>
                <w:sz w:val="16"/>
                <w:szCs w:val="16"/>
                <w:rtl w:val="0"/>
              </w:rPr>
              <w:t xml:space="preserve">$96</w:t>
            </w:r>
          </w:p>
        </w:tc>
        <w:tc>
          <w:tcPr/>
          <w:p w:rsidR="00000000" w:rsidDel="00000000" w:rsidP="00000000" w:rsidRDefault="00000000" w:rsidRPr="00000000" w14:paraId="00000063">
            <w:pPr>
              <w:widowControl w:val="1"/>
              <w:spacing w:after="0" w:before="0" w:lineRule="auto"/>
              <w:ind w:left="180" w:firstLine="0"/>
              <w:jc w:val="left"/>
              <w:rPr>
                <w:sz w:val="16"/>
                <w:szCs w:val="16"/>
              </w:rPr>
            </w:pPr>
            <w:r w:rsidDel="00000000" w:rsidR="00000000" w:rsidRPr="00000000">
              <w:rPr>
                <w:sz w:val="16"/>
                <w:szCs w:val="16"/>
                <w:rtl w:val="0"/>
              </w:rPr>
              <w:t xml:space="preserve">$96</w:t>
            </w:r>
          </w:p>
        </w:tc>
        <w:tc>
          <w:tcPr/>
          <w:p w:rsidR="00000000" w:rsidDel="00000000" w:rsidP="00000000" w:rsidRDefault="00000000" w:rsidRPr="00000000" w14:paraId="00000064">
            <w:pPr>
              <w:widowControl w:val="1"/>
              <w:spacing w:after="0" w:before="0" w:lineRule="auto"/>
              <w:ind w:left="180" w:firstLine="0"/>
              <w:jc w:val="left"/>
              <w:rPr>
                <w:sz w:val="16"/>
                <w:szCs w:val="16"/>
              </w:rPr>
            </w:pPr>
            <w:r w:rsidDel="00000000" w:rsidR="00000000" w:rsidRPr="00000000">
              <w:rPr>
                <w:sz w:val="16"/>
                <w:szCs w:val="16"/>
                <w:rtl w:val="0"/>
              </w:rPr>
              <w:t xml:space="preserve">$96</w:t>
            </w:r>
          </w:p>
        </w:tc>
      </w:tr>
      <w:tr>
        <w:trPr>
          <w:cantSplit w:val="0"/>
          <w:tblHeader w:val="0"/>
        </w:trPr>
        <w:tc>
          <w:tcPr/>
          <w:p w:rsidR="00000000" w:rsidDel="00000000" w:rsidP="00000000" w:rsidRDefault="00000000" w:rsidRPr="00000000" w14:paraId="00000065">
            <w:pPr>
              <w:widowControl w:val="1"/>
              <w:spacing w:after="0" w:before="0" w:lineRule="auto"/>
              <w:ind w:left="180" w:firstLine="0"/>
              <w:jc w:val="left"/>
              <w:rPr>
                <w:sz w:val="16"/>
                <w:szCs w:val="16"/>
              </w:rPr>
            </w:pPr>
            <w:r w:rsidDel="00000000" w:rsidR="00000000" w:rsidRPr="00000000">
              <w:rPr>
                <w:sz w:val="16"/>
                <w:szCs w:val="16"/>
                <w:rtl w:val="0"/>
              </w:rPr>
              <w:t xml:space="preserve">Rotary Foundation</w:t>
            </w:r>
          </w:p>
        </w:tc>
        <w:tc>
          <w:tcPr>
            <w:shd w:fill="bdd7ee" w:val="clear"/>
          </w:tcPr>
          <w:p w:rsidR="00000000" w:rsidDel="00000000" w:rsidP="00000000" w:rsidRDefault="00000000" w:rsidRPr="00000000" w14:paraId="00000066">
            <w:pPr>
              <w:widowControl w:val="1"/>
              <w:spacing w:after="0" w:before="0" w:lineRule="auto"/>
              <w:ind w:left="180" w:firstLine="0"/>
              <w:jc w:val="left"/>
              <w:rPr>
                <w:sz w:val="16"/>
                <w:szCs w:val="16"/>
              </w:rPr>
            </w:pPr>
            <w:r w:rsidDel="00000000" w:rsidR="00000000" w:rsidRPr="00000000">
              <w:rPr>
                <w:sz w:val="16"/>
                <w:szCs w:val="16"/>
                <w:rtl w:val="0"/>
              </w:rPr>
              <w:t xml:space="preserve">$100</w:t>
            </w:r>
          </w:p>
        </w:tc>
        <w:tc>
          <w:tcPr/>
          <w:p w:rsidR="00000000" w:rsidDel="00000000" w:rsidP="00000000" w:rsidRDefault="00000000" w:rsidRPr="00000000" w14:paraId="00000067">
            <w:pPr>
              <w:widowControl w:val="1"/>
              <w:spacing w:after="0" w:before="0" w:lineRule="auto"/>
              <w:ind w:left="180" w:firstLine="0"/>
              <w:jc w:val="left"/>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68">
            <w:pPr>
              <w:widowControl w:val="1"/>
              <w:spacing w:after="0" w:before="0" w:lineRule="auto"/>
              <w:ind w:left="180" w:firstLine="0"/>
              <w:jc w:val="left"/>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69">
            <w:pPr>
              <w:widowControl w:val="1"/>
              <w:spacing w:after="0" w:before="0" w:lineRule="auto"/>
              <w:ind w:left="180" w:firstLine="0"/>
              <w:jc w:val="left"/>
              <w:rPr>
                <w:sz w:val="16"/>
                <w:szCs w:val="16"/>
              </w:rPr>
            </w:pPr>
            <w:r w:rsidDel="00000000" w:rsidR="00000000" w:rsidRPr="00000000">
              <w:rPr>
                <w:sz w:val="16"/>
                <w:szCs w:val="16"/>
                <w:rtl w:val="0"/>
              </w:rPr>
              <w:t xml:space="preserve">$25</w:t>
            </w:r>
          </w:p>
        </w:tc>
        <w:tc>
          <w:tcPr/>
          <w:p w:rsidR="00000000" w:rsidDel="00000000" w:rsidP="00000000" w:rsidRDefault="00000000" w:rsidRPr="00000000" w14:paraId="0000006A">
            <w:pPr>
              <w:widowControl w:val="1"/>
              <w:spacing w:after="0" w:before="0" w:lineRule="auto"/>
              <w:ind w:left="180" w:firstLine="0"/>
              <w:jc w:val="left"/>
              <w:rPr>
                <w:sz w:val="16"/>
                <w:szCs w:val="16"/>
              </w:rPr>
            </w:pPr>
            <w:r w:rsidDel="00000000" w:rsidR="00000000" w:rsidRPr="00000000">
              <w:rPr>
                <w:sz w:val="16"/>
                <w:szCs w:val="16"/>
                <w:rtl w:val="0"/>
              </w:rPr>
              <w:t xml:space="preserve">$25</w:t>
            </w:r>
          </w:p>
        </w:tc>
      </w:tr>
      <w:tr>
        <w:trPr>
          <w:cantSplit w:val="0"/>
          <w:tblHeader w:val="0"/>
        </w:trPr>
        <w:tc>
          <w:tcPr/>
          <w:p w:rsidR="00000000" w:rsidDel="00000000" w:rsidP="00000000" w:rsidRDefault="00000000" w:rsidRPr="00000000" w14:paraId="0000006B">
            <w:pPr>
              <w:widowControl w:val="1"/>
              <w:spacing w:after="0" w:before="0" w:lineRule="auto"/>
              <w:ind w:left="180" w:firstLine="0"/>
              <w:jc w:val="left"/>
              <w:rPr>
                <w:sz w:val="16"/>
                <w:szCs w:val="16"/>
              </w:rPr>
            </w:pPr>
            <w:r w:rsidDel="00000000" w:rsidR="00000000" w:rsidRPr="00000000">
              <w:rPr>
                <w:sz w:val="16"/>
                <w:szCs w:val="16"/>
                <w:rtl w:val="0"/>
              </w:rPr>
              <w:t xml:space="preserve">Dues</w:t>
            </w:r>
          </w:p>
        </w:tc>
        <w:tc>
          <w:tcPr>
            <w:shd w:fill="bdd7ee" w:val="clear"/>
          </w:tcPr>
          <w:p w:rsidR="00000000" w:rsidDel="00000000" w:rsidP="00000000" w:rsidRDefault="00000000" w:rsidRPr="00000000" w14:paraId="0000006C">
            <w:pPr>
              <w:widowControl w:val="1"/>
              <w:spacing w:after="0" w:before="0" w:lineRule="auto"/>
              <w:ind w:left="180" w:firstLine="0"/>
              <w:jc w:val="left"/>
              <w:rPr>
                <w:sz w:val="16"/>
                <w:szCs w:val="16"/>
              </w:rPr>
            </w:pPr>
            <w:r w:rsidDel="00000000" w:rsidR="00000000" w:rsidRPr="00000000">
              <w:rPr>
                <w:sz w:val="16"/>
                <w:szCs w:val="16"/>
                <w:rtl w:val="0"/>
              </w:rPr>
              <w:t xml:space="preserve">$180</w:t>
            </w:r>
          </w:p>
        </w:tc>
        <w:tc>
          <w:tcPr/>
          <w:p w:rsidR="00000000" w:rsidDel="00000000" w:rsidP="00000000" w:rsidRDefault="00000000" w:rsidRPr="00000000" w14:paraId="0000006D">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6E">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6F">
            <w:pPr>
              <w:widowControl w:val="1"/>
              <w:spacing w:after="0" w:before="0" w:lineRule="auto"/>
              <w:ind w:left="180" w:firstLine="0"/>
              <w:jc w:val="left"/>
              <w:rPr>
                <w:sz w:val="16"/>
                <w:szCs w:val="16"/>
              </w:rPr>
            </w:pPr>
            <w:r w:rsidDel="00000000" w:rsidR="00000000" w:rsidRPr="00000000">
              <w:rPr>
                <w:sz w:val="16"/>
                <w:szCs w:val="16"/>
                <w:rtl w:val="0"/>
              </w:rPr>
              <w:t xml:space="preserve">$45</w:t>
            </w:r>
          </w:p>
        </w:tc>
        <w:tc>
          <w:tcPr/>
          <w:p w:rsidR="00000000" w:rsidDel="00000000" w:rsidP="00000000" w:rsidRDefault="00000000" w:rsidRPr="00000000" w14:paraId="00000070">
            <w:pPr>
              <w:widowControl w:val="1"/>
              <w:spacing w:after="0" w:before="0" w:lineRule="auto"/>
              <w:ind w:left="180" w:firstLine="0"/>
              <w:jc w:val="left"/>
              <w:rPr>
                <w:sz w:val="16"/>
                <w:szCs w:val="16"/>
              </w:rPr>
            </w:pPr>
            <w:r w:rsidDel="00000000" w:rsidR="00000000" w:rsidRPr="00000000">
              <w:rPr>
                <w:sz w:val="16"/>
                <w:szCs w:val="16"/>
                <w:rtl w:val="0"/>
              </w:rPr>
              <w:t xml:space="preserve">$45</w:t>
            </w:r>
          </w:p>
        </w:tc>
      </w:tr>
      <w:tr>
        <w:trPr>
          <w:cantSplit w:val="0"/>
          <w:tblHeader w:val="0"/>
        </w:trPr>
        <w:tc>
          <w:tcPr/>
          <w:p w:rsidR="00000000" w:rsidDel="00000000" w:rsidP="00000000" w:rsidRDefault="00000000" w:rsidRPr="00000000" w14:paraId="00000071">
            <w:pPr>
              <w:widowControl w:val="1"/>
              <w:spacing w:after="0" w:before="0" w:lineRule="auto"/>
              <w:ind w:left="180" w:firstLine="0"/>
              <w:jc w:val="left"/>
              <w:rPr>
                <w:b w:val="1"/>
                <w:sz w:val="16"/>
                <w:szCs w:val="16"/>
              </w:rPr>
            </w:pPr>
            <w:r w:rsidDel="00000000" w:rsidR="00000000" w:rsidRPr="00000000">
              <w:rPr>
                <w:b w:val="1"/>
                <w:sz w:val="16"/>
                <w:szCs w:val="16"/>
                <w:rtl w:val="0"/>
              </w:rPr>
              <w:t xml:space="preserve">Total</w:t>
            </w:r>
          </w:p>
        </w:tc>
        <w:tc>
          <w:tcPr>
            <w:shd w:fill="bdd7ee" w:val="clear"/>
          </w:tcPr>
          <w:p w:rsidR="00000000" w:rsidDel="00000000" w:rsidP="00000000" w:rsidRDefault="00000000" w:rsidRPr="00000000" w14:paraId="00000072">
            <w:pPr>
              <w:widowControl w:val="1"/>
              <w:spacing w:after="0" w:before="0" w:lineRule="auto"/>
              <w:ind w:left="180" w:firstLine="0"/>
              <w:jc w:val="left"/>
              <w:rPr>
                <w:b w:val="1"/>
                <w:sz w:val="16"/>
                <w:szCs w:val="16"/>
              </w:rPr>
            </w:pPr>
            <w:r w:rsidDel="00000000" w:rsidR="00000000" w:rsidRPr="00000000">
              <w:rPr>
                <w:b w:val="1"/>
                <w:sz w:val="16"/>
                <w:szCs w:val="16"/>
                <w:rtl w:val="0"/>
              </w:rPr>
              <w:t xml:space="preserve">$664</w:t>
            </w:r>
          </w:p>
        </w:tc>
        <w:tc>
          <w:tcPr/>
          <w:p w:rsidR="00000000" w:rsidDel="00000000" w:rsidP="00000000" w:rsidRDefault="00000000" w:rsidRPr="00000000" w14:paraId="00000073">
            <w:pPr>
              <w:widowControl w:val="1"/>
              <w:spacing w:after="0" w:before="0" w:lineRule="auto"/>
              <w:ind w:left="180" w:firstLine="0"/>
              <w:jc w:val="left"/>
              <w:rPr>
                <w:b w:val="1"/>
                <w:sz w:val="16"/>
                <w:szCs w:val="16"/>
              </w:rPr>
            </w:pPr>
            <w:r w:rsidDel="00000000" w:rsidR="00000000" w:rsidRPr="00000000">
              <w:rPr>
                <w:b w:val="1"/>
                <w:sz w:val="16"/>
                <w:szCs w:val="16"/>
                <w:rtl w:val="0"/>
              </w:rPr>
              <w:t xml:space="preserve">$166</w:t>
            </w:r>
          </w:p>
        </w:tc>
        <w:tc>
          <w:tcPr/>
          <w:p w:rsidR="00000000" w:rsidDel="00000000" w:rsidP="00000000" w:rsidRDefault="00000000" w:rsidRPr="00000000" w14:paraId="00000074">
            <w:pPr>
              <w:widowControl w:val="1"/>
              <w:spacing w:after="0" w:before="0" w:lineRule="auto"/>
              <w:ind w:left="180" w:firstLine="0"/>
              <w:jc w:val="left"/>
              <w:rPr>
                <w:b w:val="1"/>
                <w:sz w:val="16"/>
                <w:szCs w:val="16"/>
              </w:rPr>
            </w:pPr>
            <w:r w:rsidDel="00000000" w:rsidR="00000000" w:rsidRPr="00000000">
              <w:rPr>
                <w:b w:val="1"/>
                <w:sz w:val="16"/>
                <w:szCs w:val="16"/>
                <w:rtl w:val="0"/>
              </w:rPr>
              <w:t xml:space="preserve">$166</w:t>
            </w:r>
          </w:p>
        </w:tc>
        <w:tc>
          <w:tcPr/>
          <w:p w:rsidR="00000000" w:rsidDel="00000000" w:rsidP="00000000" w:rsidRDefault="00000000" w:rsidRPr="00000000" w14:paraId="00000075">
            <w:pPr>
              <w:widowControl w:val="1"/>
              <w:spacing w:after="0" w:before="0" w:lineRule="auto"/>
              <w:ind w:left="180" w:firstLine="0"/>
              <w:jc w:val="left"/>
              <w:rPr>
                <w:b w:val="1"/>
                <w:sz w:val="16"/>
                <w:szCs w:val="16"/>
              </w:rPr>
            </w:pPr>
            <w:r w:rsidDel="00000000" w:rsidR="00000000" w:rsidRPr="00000000">
              <w:rPr>
                <w:b w:val="1"/>
                <w:sz w:val="16"/>
                <w:szCs w:val="16"/>
                <w:rtl w:val="0"/>
              </w:rPr>
              <w:t xml:space="preserve">$166</w:t>
            </w:r>
          </w:p>
        </w:tc>
        <w:tc>
          <w:tcPr/>
          <w:p w:rsidR="00000000" w:rsidDel="00000000" w:rsidP="00000000" w:rsidRDefault="00000000" w:rsidRPr="00000000" w14:paraId="00000076">
            <w:pPr>
              <w:widowControl w:val="1"/>
              <w:spacing w:after="0" w:before="0" w:lineRule="auto"/>
              <w:ind w:left="180" w:firstLine="0"/>
              <w:jc w:val="left"/>
              <w:rPr>
                <w:b w:val="1"/>
                <w:sz w:val="16"/>
                <w:szCs w:val="16"/>
              </w:rPr>
            </w:pPr>
            <w:r w:rsidDel="00000000" w:rsidR="00000000" w:rsidRPr="00000000">
              <w:rPr>
                <w:b w:val="1"/>
                <w:sz w:val="16"/>
                <w:szCs w:val="16"/>
                <w:rtl w:val="0"/>
              </w:rPr>
              <w:t xml:space="preserve">$166</w:t>
            </w:r>
          </w:p>
        </w:tc>
      </w:tr>
      <w:tr>
        <w:trPr>
          <w:cantSplit w:val="0"/>
          <w:tblHeader w:val="0"/>
        </w:trPr>
        <w:tc>
          <w:tcPr/>
          <w:p w:rsidR="00000000" w:rsidDel="00000000" w:rsidP="00000000" w:rsidRDefault="00000000" w:rsidRPr="00000000" w14:paraId="00000077">
            <w:pPr>
              <w:widowControl w:val="1"/>
              <w:spacing w:after="0" w:before="0" w:lineRule="auto"/>
              <w:ind w:left="180" w:firstLine="0"/>
              <w:jc w:val="left"/>
              <w:rPr>
                <w:sz w:val="16"/>
                <w:szCs w:val="16"/>
              </w:rPr>
            </w:pPr>
            <w:r w:rsidDel="00000000" w:rsidR="00000000" w:rsidRPr="00000000">
              <w:rPr>
                <w:i w:val="1"/>
                <w:sz w:val="16"/>
                <w:szCs w:val="16"/>
                <w:rtl w:val="0"/>
              </w:rPr>
              <w:t xml:space="preserve">Fundraising</w:t>
            </w:r>
            <w:r w:rsidDel="00000000" w:rsidR="00000000" w:rsidRPr="00000000">
              <w:rPr>
                <w:rtl w:val="0"/>
              </w:rPr>
            </w:r>
          </w:p>
        </w:tc>
        <w:tc>
          <w:tcPr>
            <w:shd w:fill="bdd7ee" w:val="clear"/>
          </w:tcPr>
          <w:p w:rsidR="00000000" w:rsidDel="00000000" w:rsidP="00000000" w:rsidRDefault="00000000" w:rsidRPr="00000000" w14:paraId="00000078">
            <w:pPr>
              <w:widowControl w:val="1"/>
              <w:spacing w:after="0" w:before="0" w:lineRule="auto"/>
              <w:ind w:left="180" w:firstLine="0"/>
              <w:jc w:val="left"/>
              <w:rPr>
                <w:sz w:val="16"/>
                <w:szCs w:val="16"/>
              </w:rPr>
            </w:pPr>
            <w:r w:rsidDel="00000000" w:rsidR="00000000" w:rsidRPr="00000000">
              <w:rPr>
                <w:i w:val="1"/>
                <w:sz w:val="16"/>
                <w:szCs w:val="16"/>
                <w:rtl w:val="0"/>
              </w:rPr>
              <w:t xml:space="preserve">$200</w:t>
            </w:r>
            <w:r w:rsidDel="00000000" w:rsidR="00000000" w:rsidRPr="00000000">
              <w:rPr>
                <w:rtl w:val="0"/>
              </w:rPr>
            </w:r>
          </w:p>
        </w:tc>
        <w:tc>
          <w:tcPr/>
          <w:p w:rsidR="00000000" w:rsidDel="00000000" w:rsidP="00000000" w:rsidRDefault="00000000" w:rsidRPr="00000000" w14:paraId="00000079">
            <w:pPr>
              <w:widowControl w:val="1"/>
              <w:spacing w:after="0" w:before="0" w:lineRule="auto"/>
              <w:ind w:left="180" w:firstLine="0"/>
              <w:jc w:val="left"/>
              <w:rPr>
                <w:sz w:val="16"/>
                <w:szCs w:val="16"/>
              </w:rPr>
            </w:pPr>
            <w:r w:rsidDel="00000000" w:rsidR="00000000" w:rsidRPr="00000000">
              <w:rPr>
                <w:i w:val="1"/>
                <w:sz w:val="16"/>
                <w:szCs w:val="16"/>
                <w:rtl w:val="0"/>
              </w:rPr>
              <w:t xml:space="preserve">$200</w:t>
            </w:r>
            <w:r w:rsidDel="00000000" w:rsidR="00000000" w:rsidRPr="00000000">
              <w:rPr>
                <w:rtl w:val="0"/>
              </w:rPr>
            </w:r>
          </w:p>
        </w:tc>
        <w:tc>
          <w:tcPr/>
          <w:p w:rsidR="00000000" w:rsidDel="00000000" w:rsidP="00000000" w:rsidRDefault="00000000" w:rsidRPr="00000000" w14:paraId="0000007A">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7B">
            <w:pPr>
              <w:widowControl w:val="1"/>
              <w:spacing w:after="0" w:before="0" w:lineRule="auto"/>
              <w:ind w:left="180" w:firstLine="0"/>
              <w:jc w:val="left"/>
              <w:rPr>
                <w:sz w:val="16"/>
                <w:szCs w:val="16"/>
              </w:rPr>
            </w:pPr>
            <w:r w:rsidDel="00000000" w:rsidR="00000000" w:rsidRPr="00000000">
              <w:rPr>
                <w:sz w:val="16"/>
                <w:szCs w:val="16"/>
                <w:rtl w:val="0"/>
              </w:rPr>
              <w:t xml:space="preserve">--</w:t>
            </w:r>
          </w:p>
        </w:tc>
        <w:tc>
          <w:tcPr/>
          <w:p w:rsidR="00000000" w:rsidDel="00000000" w:rsidP="00000000" w:rsidRDefault="00000000" w:rsidRPr="00000000" w14:paraId="0000007C">
            <w:pPr>
              <w:widowControl w:val="1"/>
              <w:spacing w:after="0" w:before="0" w:lineRule="auto"/>
              <w:ind w:left="180" w:firstLine="0"/>
              <w:jc w:val="left"/>
              <w:rPr>
                <w:sz w:val="16"/>
                <w:szCs w:val="16"/>
              </w:rPr>
            </w:pPr>
            <w:r w:rsidDel="00000000" w:rsidR="00000000" w:rsidRPr="00000000">
              <w:rPr>
                <w:sz w:val="16"/>
                <w:szCs w:val="16"/>
                <w:rtl w:val="0"/>
              </w:rPr>
              <w:t xml:space="preserve">--</w:t>
            </w:r>
          </w:p>
        </w:tc>
      </w:tr>
    </w:tbl>
    <w:p w:rsidR="00000000" w:rsidDel="00000000" w:rsidP="00000000" w:rsidRDefault="00000000" w:rsidRPr="00000000" w14:paraId="0000007D">
      <w:pPr>
        <w:tabs>
          <w:tab w:val="left" w:leader="none" w:pos="2250"/>
        </w:tabs>
        <w:ind w:left="360" w:hanging="360"/>
        <w:rPr>
          <w:b w:val="1"/>
        </w:rPr>
      </w:pPr>
      <w:r w:rsidDel="00000000" w:rsidR="00000000" w:rsidRPr="00000000">
        <w:rPr>
          <w:rtl w:val="0"/>
        </w:rPr>
      </w:r>
    </w:p>
    <w:p w:rsidR="00000000" w:rsidDel="00000000" w:rsidP="00000000" w:rsidRDefault="00000000" w:rsidRPr="00000000" w14:paraId="0000007E">
      <w:pPr>
        <w:tabs>
          <w:tab w:val="left" w:leader="none" w:pos="2250"/>
        </w:tabs>
        <w:ind w:left="360" w:hanging="360"/>
        <w:rPr>
          <w:b w:val="1"/>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12700</wp:posOffset>
                </wp:positionV>
                <wp:extent cx="635" cy="12700"/>
                <wp:effectExtent b="0" l="0" r="0" t="0"/>
                <wp:wrapNone/>
                <wp:docPr id="13" name=""/>
                <a:graphic>
                  <a:graphicData uri="http://schemas.microsoft.com/office/word/2010/wordprocessingShape">
                    <wps:wsp>
                      <wps:cNvCnPr/>
                      <wps:spPr>
                        <a:xfrm>
                          <a:off x="4551300" y="3779640"/>
                          <a:ext cx="1589400" cy="7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12700</wp:posOffset>
                </wp:positionV>
                <wp:extent cx="635" cy="12700"/>
                <wp:effectExtent b="0" l="0" r="0" t="0"/>
                <wp:wrapNone/>
                <wp:docPr id="1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7F">
      <w:pPr>
        <w:tabs>
          <w:tab w:val="left" w:leader="none" w:pos="2250"/>
        </w:tabs>
        <w:ind w:left="360" w:hanging="360"/>
        <w:rPr>
          <w:b w:val="1"/>
        </w:rPr>
      </w:pPr>
      <w:r w:rsidDel="00000000" w:rsidR="00000000" w:rsidRPr="00000000">
        <w:rPr>
          <w:b w:val="1"/>
          <w:rtl w:val="0"/>
        </w:rPr>
        <w:t xml:space="preserve">Article 7 Method of Voting</w:t>
      </w:r>
    </w:p>
    <w:p w:rsidR="00000000" w:rsidDel="00000000" w:rsidP="00000000" w:rsidRDefault="00000000" w:rsidRPr="00000000" w14:paraId="00000080">
      <w:pPr>
        <w:tabs>
          <w:tab w:val="left" w:leader="none" w:pos="2250"/>
        </w:tabs>
        <w:rPr/>
      </w:pPr>
      <w:r w:rsidDel="00000000" w:rsidR="00000000" w:rsidRPr="00000000">
        <w:rPr>
          <w:rtl w:val="0"/>
        </w:rPr>
        <w:t xml:space="preserve">The business of this club is conducted by voice vote or show of hands except for the election of officers and directors, which is conducted by ballot if requested by any member. The Board may provide a ballot for a vote on a specific resolution.</w:t>
      </w:r>
    </w:p>
    <w:p w:rsidR="00000000" w:rsidDel="00000000" w:rsidP="00000000" w:rsidRDefault="00000000" w:rsidRPr="00000000" w14:paraId="00000081">
      <w:pPr>
        <w:tabs>
          <w:tab w:val="left" w:leader="none" w:pos="2250"/>
        </w:tabs>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139700</wp:posOffset>
                </wp:positionV>
                <wp:extent cx="635" cy="12700"/>
                <wp:effectExtent b="0" l="0" r="0" t="0"/>
                <wp:wrapNone/>
                <wp:docPr id="17" name=""/>
                <a:graphic>
                  <a:graphicData uri="http://schemas.microsoft.com/office/word/2010/wordprocessingShape">
                    <wps:wsp>
                      <wps:cNvCnPr/>
                      <wps:spPr>
                        <a:xfrm>
                          <a:off x="4551300" y="3779640"/>
                          <a:ext cx="1589400" cy="7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139700</wp:posOffset>
                </wp:positionV>
                <wp:extent cx="635" cy="12700"/>
                <wp:effectExtent b="0" l="0" r="0" t="0"/>
                <wp:wrapNone/>
                <wp:docPr id="1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82">
      <w:pPr>
        <w:tabs>
          <w:tab w:val="left" w:leader="none" w:pos="2250"/>
        </w:tabs>
        <w:rPr/>
      </w:pPr>
      <w:r w:rsidDel="00000000" w:rsidR="00000000" w:rsidRPr="00000000">
        <w:rPr>
          <w:rtl w:val="0"/>
        </w:rPr>
      </w:r>
    </w:p>
    <w:p w:rsidR="00000000" w:rsidDel="00000000" w:rsidP="00000000" w:rsidRDefault="00000000" w:rsidRPr="00000000" w14:paraId="00000083">
      <w:pPr>
        <w:tabs>
          <w:tab w:val="left" w:leader="none" w:pos="2250"/>
        </w:tabs>
        <w:rPr>
          <w:b w:val="1"/>
        </w:rPr>
      </w:pPr>
      <w:r w:rsidDel="00000000" w:rsidR="00000000" w:rsidRPr="00000000">
        <w:rPr>
          <w:b w:val="1"/>
          <w:rtl w:val="0"/>
        </w:rPr>
        <w:t xml:space="preserve">Article 8 Committees</w:t>
      </w:r>
    </w:p>
    <w:p w:rsidR="00000000" w:rsidDel="00000000" w:rsidP="00000000" w:rsidRDefault="00000000" w:rsidRPr="00000000" w14:paraId="00000084">
      <w:pPr>
        <w:tabs>
          <w:tab w:val="left" w:leader="none" w:pos="2250"/>
        </w:tabs>
        <w:ind w:left="360" w:hanging="360"/>
        <w:rPr/>
      </w:pPr>
      <w:r w:rsidDel="00000000" w:rsidR="00000000" w:rsidRPr="00000000">
        <w:rPr>
          <w:b w:val="1"/>
          <w:rtl w:val="0"/>
        </w:rPr>
        <w:t xml:space="preserve">Section 1 – </w:t>
      </w:r>
      <w:r w:rsidDel="00000000" w:rsidR="00000000" w:rsidRPr="00000000">
        <w:rPr>
          <w:rtl w:val="0"/>
        </w:rPr>
        <w:t xml:space="preserve">Club committees coordinate their efforts in order to achieve the club’s annual and long-range goals. The club committees shall be as follows:</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Administration</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Fundraising</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Service</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Relations</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Rotary Foundation</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Scholarship</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Service Projects</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Events</w:t>
      </w:r>
    </w:p>
    <w:p w:rsidR="00000000" w:rsidDel="00000000" w:rsidP="00000000" w:rsidRDefault="00000000" w:rsidRPr="00000000" w14:paraId="0000008E">
      <w:pPr>
        <w:tabs>
          <w:tab w:val="left" w:leader="none" w:pos="2250"/>
        </w:tabs>
        <w:rPr/>
      </w:pPr>
      <w:r w:rsidDel="00000000" w:rsidR="00000000" w:rsidRPr="00000000">
        <w:rPr>
          <w:b w:val="1"/>
          <w:rtl w:val="0"/>
        </w:rPr>
        <w:t xml:space="preserve">Section 2</w:t>
      </w:r>
      <w:r w:rsidDel="00000000" w:rsidR="00000000" w:rsidRPr="00000000">
        <w:rPr>
          <w:rtl w:val="0"/>
        </w:rPr>
        <w:t xml:space="preserve"> – Additional committees may be appointed as needed.</w:t>
      </w:r>
    </w:p>
    <w:p w:rsidR="00000000" w:rsidDel="00000000" w:rsidP="00000000" w:rsidRDefault="00000000" w:rsidRPr="00000000" w14:paraId="0000008F">
      <w:pPr>
        <w:tabs>
          <w:tab w:val="left" w:leader="none" w:pos="2250"/>
        </w:tabs>
        <w:ind w:left="360" w:hanging="360"/>
        <w:rPr/>
      </w:pPr>
      <w:r w:rsidDel="00000000" w:rsidR="00000000" w:rsidRPr="00000000">
        <w:rPr>
          <w:b w:val="1"/>
          <w:rtl w:val="0"/>
        </w:rPr>
        <w:t xml:space="preserve">Section 3</w:t>
      </w:r>
      <w:r w:rsidDel="00000000" w:rsidR="00000000" w:rsidRPr="00000000">
        <w:rPr>
          <w:rtl w:val="0"/>
        </w:rPr>
        <w:t xml:space="preserve"> – The president shall be </w:t>
      </w:r>
      <w:r w:rsidDel="00000000" w:rsidR="00000000" w:rsidRPr="00000000">
        <w:rPr>
          <w:i w:val="1"/>
          <w:rtl w:val="0"/>
        </w:rPr>
        <w:t xml:space="preserve">ex officio</w:t>
      </w:r>
      <w:r w:rsidDel="00000000" w:rsidR="00000000" w:rsidRPr="00000000">
        <w:rPr>
          <w:rtl w:val="0"/>
        </w:rPr>
        <w:t xml:space="preserve"> a member of all committees, and, as such, shall have all the privileges of membership.</w:t>
      </w:r>
    </w:p>
    <w:p w:rsidR="00000000" w:rsidDel="00000000" w:rsidP="00000000" w:rsidRDefault="00000000" w:rsidRPr="00000000" w14:paraId="00000090">
      <w:pPr>
        <w:tabs>
          <w:tab w:val="left" w:leader="none" w:pos="2250"/>
        </w:tabs>
        <w:ind w:left="360" w:hanging="360"/>
        <w:rPr/>
      </w:pPr>
      <w:r w:rsidDel="00000000" w:rsidR="00000000" w:rsidRPr="00000000">
        <w:rPr>
          <w:b w:val="1"/>
          <w:rtl w:val="0"/>
        </w:rPr>
        <w:t xml:space="preserve">Section 4</w:t>
      </w:r>
      <w:r w:rsidDel="00000000" w:rsidR="00000000" w:rsidRPr="00000000">
        <w:rPr>
          <w:rtl w:val="0"/>
        </w:rPr>
        <w:t xml:space="preserve"> – Except where special authority is given by the Board, committees shall not take action until a report has been made to and approved by the Board. The president or the Board shall refer additional business to a specific committee as needed.</w:t>
      </w:r>
    </w:p>
    <w:p w:rsidR="00000000" w:rsidDel="00000000" w:rsidP="00000000" w:rsidRDefault="00000000" w:rsidRPr="00000000" w14:paraId="00000091">
      <w:pPr>
        <w:tabs>
          <w:tab w:val="left" w:leader="none" w:pos="2250"/>
        </w:tabs>
        <w:ind w:left="360" w:hanging="360"/>
        <w:rPr/>
      </w:pPr>
      <w:r w:rsidDel="00000000" w:rsidR="00000000" w:rsidRPr="00000000">
        <w:rPr>
          <w:b w:val="1"/>
          <w:rtl w:val="0"/>
        </w:rPr>
        <w:t xml:space="preserve">Section 5 </w:t>
      </w:r>
      <w:r w:rsidDel="00000000" w:rsidR="00000000" w:rsidRPr="00000000">
        <w:rPr>
          <w:rtl w:val="0"/>
        </w:rPr>
        <w:t xml:space="preserve">– Each chair shall be responsible for regular meetings and activities of the committee, shall supervise and coordinate the work of the committee, and shall report to the Board on all committee activities.</w:t>
      </w:r>
    </w:p>
    <w:p w:rsidR="00000000" w:rsidDel="00000000" w:rsidP="00000000" w:rsidRDefault="00000000" w:rsidRPr="00000000" w14:paraId="00000092">
      <w:pPr>
        <w:tabs>
          <w:tab w:val="left" w:leader="none" w:pos="2250"/>
        </w:tabs>
        <w:ind w:left="360" w:hanging="360"/>
        <w:rPr/>
      </w:pPr>
      <w:r w:rsidDel="00000000" w:rsidR="00000000" w:rsidRPr="00000000">
        <w:rPr>
          <w:b w:val="1"/>
          <w:rtl w:val="0"/>
        </w:rPr>
        <w:t xml:space="preserve">Section 6 </w:t>
      </w:r>
      <w:r w:rsidDel="00000000" w:rsidR="00000000" w:rsidRPr="00000000">
        <w:rPr>
          <w:rtl w:val="0"/>
        </w:rPr>
        <w:t xml:space="preserve">– Club committee responsibilities</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Club Administration: </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The Club Administration committee's role is </w:t>
      </w:r>
      <w:r w:rsidDel="00000000" w:rsidR="00000000" w:rsidRPr="00000000">
        <w:rPr>
          <w:rFonts w:ascii="Calibri" w:cs="Calibri" w:eastAsia="Calibri" w:hAnsi="Calibri"/>
          <w:b w:val="0"/>
          <w:i w:val="0"/>
          <w:smallCaps w:val="0"/>
          <w:strike w:val="0"/>
          <w:color w:val="040c28"/>
          <w:u w:val="none"/>
          <w:shd w:fill="auto" w:val="clear"/>
          <w:vertAlign w:val="baseline"/>
          <w:rtl w:val="0"/>
        </w:rPr>
        <w:t xml:space="preserve">to conduct activities associated with effective club operation</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 It is only through efficient club operations that a Rotary club can provide service to its community, retain members, and develop leaders for the club, district, and Rotary International. Its responsibilities include: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Develop committee goals to achieve the club's annual goals.</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Organize weekly and special programs.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Produce the club bulletin and maintain the club Web site.</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Help the club secretary track club attendance.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Promote fellowship among club members.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Conduct any other activities associated with effective club operation.</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260"/>
          <w:tab w:val="left" w:leader="none" w:pos="2070"/>
        </w:tabs>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Fundraising: The Fundraising committee shall plan and carry out activities to raise funds supporting the club’s charitable activities.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International Service: T</w:t>
      </w:r>
      <w:r w:rsidDel="00000000" w:rsidR="00000000" w:rsidRPr="00000000">
        <w:rPr>
          <w:i w:val="0"/>
          <w:smallCaps w:val="0"/>
          <w:strike w:val="0"/>
          <w:color w:val="000000"/>
          <w:u w:val="none"/>
          <w:shd w:fill="auto" w:val="clear"/>
          <w:vertAlign w:val="baseline"/>
          <w:rtl w:val="0"/>
        </w:rPr>
        <w:t xml:space="preserve">he International Service Committee shall be responsible for:</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Developing committee goals to achieve international service project goals and Club Foundation goals for the coming year.</w:t>
      </w:r>
    </w:p>
    <w:p w:rsidR="00000000" w:rsidDel="00000000" w:rsidP="00000000" w:rsidRDefault="00000000" w:rsidRPr="00000000" w14:paraId="0000009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Planning and conducting international charitable projects on behalf of the Club that include needs assessments and evaluation of their effectiveness, working with other Rotary clubs, organizations, volunteers, and committee members to maximize the impact of the Club’s international projects.</w:t>
      </w:r>
    </w:p>
    <w:p w:rsidR="00000000" w:rsidDel="00000000" w:rsidP="00000000" w:rsidRDefault="00000000" w:rsidRPr="00000000" w14:paraId="0000009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Work with the district to identify outbound exchange students and coordinate the hosting of inbound exchange students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Membership: The role of the membership committee is to develop and implement an action plan for membership development. This may include plans to</w:t>
      </w:r>
    </w:p>
    <w:p w:rsidR="00000000" w:rsidDel="00000000" w:rsidP="00000000" w:rsidRDefault="00000000" w:rsidRPr="00000000" w14:paraId="000000A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committee goals to achieve club membership goals for the coming year. </w:t>
      </w:r>
    </w:p>
    <w:p w:rsidR="00000000" w:rsidDel="00000000" w:rsidP="00000000" w:rsidRDefault="00000000" w:rsidRPr="00000000" w14:paraId="000000A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Conduct club assessments to determine strengths and weaknesses.</w:t>
      </w:r>
    </w:p>
    <w:p w:rsidR="00000000" w:rsidDel="00000000" w:rsidP="00000000" w:rsidRDefault="00000000" w:rsidRPr="00000000" w14:paraId="000000A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Work with the public relations committee to create a positive club image that is attractive to prospective and current members alike.</w:t>
      </w:r>
    </w:p>
    <w:p w:rsidR="00000000" w:rsidDel="00000000" w:rsidP="00000000" w:rsidRDefault="00000000" w:rsidRPr="00000000" w14:paraId="000000A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programs to educate and train new and current club members.</w:t>
      </w:r>
    </w:p>
    <w:p w:rsidR="00000000" w:rsidDel="00000000" w:rsidP="00000000" w:rsidRDefault="00000000" w:rsidRPr="00000000" w14:paraId="000000A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Sponsor newly organized clubs in your district, if applicable.</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Relations: </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The role of the club public relations committee is to </w:t>
      </w:r>
      <w:r w:rsidDel="00000000" w:rsidR="00000000" w:rsidRPr="00000000">
        <w:rPr>
          <w:rFonts w:ascii="Calibri" w:cs="Calibri" w:eastAsia="Calibri" w:hAnsi="Calibri"/>
          <w:b w:val="0"/>
          <w:i w:val="0"/>
          <w:smallCaps w:val="0"/>
          <w:strike w:val="0"/>
          <w:color w:val="040c28"/>
          <w:u w:val="none"/>
          <w:shd w:fill="auto" w:val="clear"/>
          <w:vertAlign w:val="baseline"/>
          <w:rtl w:val="0"/>
        </w:rPr>
        <w:t xml:space="preserve">develop and execute a plan to tell the public about Rotary and promote the club's service projects and activities</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 Having strong public relations ensures that communities around the world know that Rotary is a credible organization that meets real needs. Activities may include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Develop committee goals to achieve the club’s public relations goals for the coming year. </w:t>
      </w:r>
    </w:p>
    <w:p w:rsidR="00000000" w:rsidDel="00000000" w:rsidP="00000000" w:rsidRDefault="00000000" w:rsidRPr="00000000" w14:paraId="000000A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Become familiar with RI public relations resources. </w:t>
      </w:r>
    </w:p>
    <w:p w:rsidR="00000000" w:rsidDel="00000000" w:rsidP="00000000" w:rsidRDefault="00000000" w:rsidRPr="00000000" w14:paraId="000000A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Create awareness of club activities and projects among club members, media, and the community. </w:t>
      </w:r>
    </w:p>
    <w:p w:rsidR="00000000" w:rsidDel="00000000" w:rsidP="00000000" w:rsidRDefault="00000000" w:rsidRPr="00000000" w14:paraId="000000A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Understand the components of public relations that will help you promote Rotary to the community. </w:t>
      </w:r>
    </w:p>
    <w:p w:rsidR="00000000" w:rsidDel="00000000" w:rsidP="00000000" w:rsidRDefault="00000000" w:rsidRPr="00000000" w14:paraId="000000A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Know Rotary’s key messages and be able to use them when speaking in public.</w:t>
      </w:r>
    </w:p>
    <w:p w:rsidR="00000000" w:rsidDel="00000000" w:rsidP="00000000" w:rsidRDefault="00000000" w:rsidRPr="00000000" w14:paraId="000000A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Work with the club membership committee to support their recruitment efforts.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260"/>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Rotary Foundation: </w:t>
      </w:r>
      <w:r w:rsidDel="00000000" w:rsidR="00000000" w:rsidRPr="00000000">
        <w:rPr>
          <w:rtl w:val="0"/>
        </w:rPr>
        <w:t xml:space="preserve">Responsibilities of the Club Rotary Foundation Committee include: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Develop committee goals to achieve club Foundation goals for the coming year. </w:t>
      </w:r>
    </w:p>
    <w:p w:rsidR="00000000" w:rsidDel="00000000" w:rsidP="00000000" w:rsidRDefault="00000000" w:rsidRPr="00000000" w14:paraId="000000A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Educate and train club members about the Foundation. </w:t>
      </w:r>
    </w:p>
    <w:p w:rsidR="00000000" w:rsidDel="00000000" w:rsidP="00000000" w:rsidRDefault="00000000" w:rsidRPr="00000000" w14:paraId="000000A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Encourage and facilitate participation in Foundation programs. </w:t>
      </w:r>
    </w:p>
    <w:p w:rsidR="00000000" w:rsidDel="00000000" w:rsidP="00000000" w:rsidRDefault="00000000" w:rsidRPr="00000000" w14:paraId="000000B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Ensure that your club and its members contribute to The Rotary Foundation.</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260"/>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Scholarship Committee: The scholarship committee will work with administrators at Knox College, Carl Sandburg College, and Galesburg High School to determine appropriate recipients of Sunrise Rotary annual college scholarship awards.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260"/>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Club Service Projects:  </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The service projects committee </w:t>
      </w:r>
      <w:r w:rsidDel="00000000" w:rsidR="00000000" w:rsidRPr="00000000">
        <w:rPr>
          <w:rFonts w:ascii="Calibri" w:cs="Calibri" w:eastAsia="Calibri" w:hAnsi="Calibri"/>
          <w:b w:val="0"/>
          <w:i w:val="0"/>
          <w:smallCaps w:val="0"/>
          <w:strike w:val="0"/>
          <w:color w:val="040c28"/>
          <w:u w:val="none"/>
          <w:shd w:fill="auto" w:val="clear"/>
          <w:vertAlign w:val="baseline"/>
          <w:rtl w:val="0"/>
        </w:rPr>
        <w:t xml:space="preserve">develops and implements educational, humanitarian, and vocational service projects that help your community and communities in other countries</w:t>
      </w:r>
      <w:r w:rsidDel="00000000" w:rsidR="00000000" w:rsidRPr="00000000">
        <w:rPr>
          <w:rFonts w:ascii="Calibri" w:cs="Calibri" w:eastAsia="Calibri" w:hAnsi="Calibri"/>
          <w:b w:val="0"/>
          <w:i w:val="0"/>
          <w:smallCaps w:val="0"/>
          <w:strike w:val="0"/>
          <w:color w:val="202124"/>
          <w:highlight w:val="white"/>
          <w:u w:val="none"/>
          <w:vertAlign w:val="baseline"/>
          <w:rtl w:val="0"/>
        </w:rPr>
        <w:t xml:space="preserve">. Its responsibilities include: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Achieving club service project goals for the coming year</w:t>
      </w:r>
    </w:p>
    <w:p w:rsidR="00000000" w:rsidDel="00000000" w:rsidP="00000000" w:rsidRDefault="00000000" w:rsidRPr="00000000" w14:paraId="000000B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Conducting a needs assessment of the community and the club </w:t>
      </w:r>
    </w:p>
    <w:p w:rsidR="00000000" w:rsidDel="00000000" w:rsidP="00000000" w:rsidRDefault="00000000" w:rsidRPr="00000000" w14:paraId="000000B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Planning service projects using club, district, and RI resources and ensuring that promotion is planned </w:t>
      </w:r>
    </w:p>
    <w:p w:rsidR="00000000" w:rsidDel="00000000" w:rsidP="00000000" w:rsidRDefault="00000000" w:rsidRPr="00000000" w14:paraId="000000B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Implementing service projects and involving all club members </w:t>
      </w:r>
    </w:p>
    <w:p w:rsidR="00000000" w:rsidDel="00000000" w:rsidP="00000000" w:rsidRDefault="00000000" w:rsidRPr="00000000" w14:paraId="000000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Evaluating all service projects and using the findings to strengthen future service projects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260"/>
          <w:tab w:val="left" w:leader="none" w:pos="2250"/>
        </w:tabs>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Social Events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 Social Events committee shall plan and coordinate quarterly social events to take place in June, September, December, and February.</w:t>
      </w:r>
    </w:p>
    <w:p w:rsidR="00000000" w:rsidDel="00000000" w:rsidP="00000000" w:rsidRDefault="00000000" w:rsidRPr="00000000" w14:paraId="000000B9">
      <w:pPr>
        <w:tabs>
          <w:tab w:val="left" w:leader="none" w:pos="1260"/>
          <w:tab w:val="left" w:leader="none" w:pos="2250"/>
        </w:tabs>
        <w:ind w:left="810" w:hanging="450"/>
        <w:rPr/>
      </w:pPr>
      <w:r w:rsidDel="00000000" w:rsidR="00000000" w:rsidRPr="00000000">
        <w:rPr>
          <w:rtl w:val="0"/>
        </w:rPr>
      </w:r>
    </w:p>
    <w:p w:rsidR="00000000" w:rsidDel="00000000" w:rsidP="00000000" w:rsidRDefault="00000000" w:rsidRPr="00000000" w14:paraId="000000BA">
      <w:pPr>
        <w:tabs>
          <w:tab w:val="left" w:leader="none" w:pos="1260"/>
          <w:tab w:val="left" w:leader="none" w:pos="2250"/>
        </w:tabs>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4" name=""/>
                <a:graphic>
                  <a:graphicData uri="http://schemas.microsoft.com/office/word/2010/wordprocessingShape">
                    <wps:wsp>
                      <wps:cNvCnPr/>
                      <wps:spPr>
                        <a:xfrm>
                          <a:off x="4551300" y="3780000"/>
                          <a:ext cx="15894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B">
      <w:pPr>
        <w:tabs>
          <w:tab w:val="left" w:leader="none" w:pos="2250"/>
        </w:tabs>
        <w:ind w:left="360" w:hanging="360"/>
        <w:rPr>
          <w:b w:val="1"/>
        </w:rPr>
      </w:pPr>
      <w:r w:rsidDel="00000000" w:rsidR="00000000" w:rsidRPr="00000000">
        <w:rPr>
          <w:b w:val="1"/>
          <w:rtl w:val="0"/>
        </w:rPr>
        <w:t xml:space="preserve">Article 9 Finances</w:t>
      </w:r>
    </w:p>
    <w:p w:rsidR="00000000" w:rsidDel="00000000" w:rsidP="00000000" w:rsidRDefault="00000000" w:rsidRPr="00000000" w14:paraId="000000BC">
      <w:pPr>
        <w:tabs>
          <w:tab w:val="left" w:leader="none" w:pos="2250"/>
        </w:tabs>
        <w:ind w:left="360" w:hanging="360"/>
        <w:rPr/>
      </w:pPr>
      <w:r w:rsidDel="00000000" w:rsidR="00000000" w:rsidRPr="00000000">
        <w:rPr>
          <w:b w:val="1"/>
          <w:rtl w:val="0"/>
        </w:rPr>
        <w:t xml:space="preserve">Section 1 – </w:t>
      </w:r>
      <w:r w:rsidDel="00000000" w:rsidR="00000000" w:rsidRPr="00000000">
        <w:rPr>
          <w:rtl w:val="0"/>
        </w:rPr>
        <w:t xml:space="preserve">Prior to each fiscal year, the Board shall prepare an annual budget of estimated income and expenditures.</w:t>
      </w:r>
    </w:p>
    <w:p w:rsidR="00000000" w:rsidDel="00000000" w:rsidP="00000000" w:rsidRDefault="00000000" w:rsidRPr="00000000" w14:paraId="000000BD">
      <w:pPr>
        <w:tabs>
          <w:tab w:val="left" w:leader="none" w:pos="2250"/>
        </w:tabs>
        <w:ind w:left="360" w:hanging="360"/>
        <w:rPr/>
      </w:pPr>
      <w:r w:rsidDel="00000000" w:rsidR="00000000" w:rsidRPr="00000000">
        <w:rPr>
          <w:b w:val="1"/>
          <w:rtl w:val="0"/>
        </w:rPr>
        <w:t xml:space="preserve">Section 2 </w:t>
      </w:r>
      <w:r w:rsidDel="00000000" w:rsidR="00000000" w:rsidRPr="00000000">
        <w:rPr>
          <w:rtl w:val="0"/>
        </w:rPr>
        <w:t xml:space="preserve">– The treasurer shall deposit club funds in financial institution(s) designated by the Board.</w:t>
      </w:r>
    </w:p>
    <w:p w:rsidR="00000000" w:rsidDel="00000000" w:rsidP="00000000" w:rsidRDefault="00000000" w:rsidRPr="00000000" w14:paraId="000000BE">
      <w:pPr>
        <w:tabs>
          <w:tab w:val="left" w:leader="none" w:pos="2250"/>
        </w:tabs>
        <w:ind w:left="360" w:hanging="360"/>
        <w:rPr/>
      </w:pPr>
      <w:r w:rsidDel="00000000" w:rsidR="00000000" w:rsidRPr="00000000">
        <w:rPr>
          <w:b w:val="1"/>
          <w:rtl w:val="0"/>
        </w:rPr>
        <w:t xml:space="preserve">Section 3</w:t>
      </w:r>
      <w:r w:rsidDel="00000000" w:rsidR="00000000" w:rsidRPr="00000000">
        <w:rPr>
          <w:rtl w:val="0"/>
        </w:rPr>
        <w:t xml:space="preserve"> – Bills are paid by the treasurer or another authorized officer when approved by two other officers or directors.</w:t>
      </w:r>
    </w:p>
    <w:p w:rsidR="00000000" w:rsidDel="00000000" w:rsidP="00000000" w:rsidRDefault="00000000" w:rsidRPr="00000000" w14:paraId="000000BF">
      <w:pPr>
        <w:tabs>
          <w:tab w:val="left" w:leader="none" w:pos="2250"/>
        </w:tabs>
        <w:ind w:left="360" w:hanging="360"/>
        <w:rPr/>
      </w:pPr>
      <w:r w:rsidDel="00000000" w:rsidR="00000000" w:rsidRPr="00000000">
        <w:rPr>
          <w:b w:val="1"/>
          <w:rtl w:val="0"/>
        </w:rPr>
        <w:t xml:space="preserve">Section 4</w:t>
      </w:r>
      <w:r w:rsidDel="00000000" w:rsidR="00000000" w:rsidRPr="00000000">
        <w:rPr>
          <w:rtl w:val="0"/>
        </w:rPr>
        <w:t xml:space="preserve"> – A thorough annual review of all financial transactions shall be completed by a qualified person.</w:t>
      </w:r>
    </w:p>
    <w:p w:rsidR="00000000" w:rsidDel="00000000" w:rsidP="00000000" w:rsidRDefault="00000000" w:rsidRPr="00000000" w14:paraId="000000C0">
      <w:pPr>
        <w:tabs>
          <w:tab w:val="left" w:leader="none" w:pos="2250"/>
        </w:tabs>
        <w:ind w:left="360" w:hanging="360"/>
        <w:rPr/>
      </w:pPr>
      <w:r w:rsidDel="00000000" w:rsidR="00000000" w:rsidRPr="00000000">
        <w:rPr>
          <w:b w:val="1"/>
          <w:rtl w:val="0"/>
        </w:rPr>
        <w:t xml:space="preserve">Section 5</w:t>
      </w:r>
      <w:r w:rsidDel="00000000" w:rsidR="00000000" w:rsidRPr="00000000">
        <w:rPr>
          <w:rtl w:val="0"/>
        </w:rPr>
        <w:t xml:space="preserve"> – An annual financial statement of the club shall be provided to club members.</w:t>
      </w:r>
    </w:p>
    <w:p w:rsidR="00000000" w:rsidDel="00000000" w:rsidP="00000000" w:rsidRDefault="00000000" w:rsidRPr="00000000" w14:paraId="000000C1">
      <w:pPr>
        <w:tabs>
          <w:tab w:val="left" w:leader="none" w:pos="2250"/>
        </w:tabs>
        <w:ind w:left="360" w:hanging="360"/>
        <w:rPr/>
      </w:pPr>
      <w:r w:rsidDel="00000000" w:rsidR="00000000" w:rsidRPr="00000000">
        <w:rPr>
          <w:b w:val="1"/>
          <w:rtl w:val="0"/>
        </w:rPr>
        <w:t xml:space="preserve">Section 6 </w:t>
      </w:r>
      <w:r w:rsidDel="00000000" w:rsidR="00000000" w:rsidRPr="00000000">
        <w:rPr>
          <w:rtl w:val="0"/>
        </w:rPr>
        <w:t xml:space="preserve">– The fiscal year is from 1 July to 30 June.</w:t>
      </w:r>
    </w:p>
    <w:p w:rsidR="00000000" w:rsidDel="00000000" w:rsidP="00000000" w:rsidRDefault="00000000" w:rsidRPr="00000000" w14:paraId="000000C2">
      <w:pPr>
        <w:tabs>
          <w:tab w:val="left" w:leader="none" w:pos="2250"/>
        </w:tabs>
        <w:ind w:left="360" w:hanging="360"/>
        <w:rPr/>
      </w:pPr>
      <w:r w:rsidDel="00000000" w:rsidR="00000000" w:rsidRPr="00000000">
        <w:rPr>
          <w:b w:val="1"/>
          <w:rtl w:val="0"/>
        </w:rPr>
        <w:t xml:space="preserve">Section 7 </w:t>
      </w:r>
      <w:r w:rsidDel="00000000" w:rsidR="00000000" w:rsidRPr="00000000">
        <w:rPr>
          <w:rtl w:val="0"/>
        </w:rPr>
        <w:t xml:space="preserve">– Club Donations</w:t>
      </w:r>
    </w:p>
    <w:p w:rsidR="00000000" w:rsidDel="00000000" w:rsidP="00000000" w:rsidRDefault="00000000" w:rsidRPr="00000000" w14:paraId="000000C3">
      <w:pPr>
        <w:numPr>
          <w:ilvl w:val="0"/>
          <w:numId w:val="4"/>
        </w:numPr>
        <w:tabs>
          <w:tab w:val="left" w:leader="none" w:pos="2250"/>
        </w:tabs>
        <w:ind w:left="720" w:hanging="360"/>
        <w:rPr>
          <w:sz w:val="22"/>
          <w:szCs w:val="22"/>
        </w:rPr>
      </w:pPr>
      <w:r w:rsidDel="00000000" w:rsidR="00000000" w:rsidRPr="00000000">
        <w:rPr>
          <w:sz w:val="22"/>
          <w:szCs w:val="22"/>
          <w:rtl w:val="0"/>
        </w:rPr>
        <w:t xml:space="preserve">Donation Guidelines</w:t>
      </w:r>
    </w:p>
    <w:p w:rsidR="00000000" w:rsidDel="00000000" w:rsidP="00000000" w:rsidRDefault="00000000" w:rsidRPr="00000000" w14:paraId="000000C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The amount of a donation should be consistent with a desire for our funds to do good broadly in the community.</w:t>
      </w:r>
    </w:p>
    <w:p w:rsidR="00000000" w:rsidDel="00000000" w:rsidP="00000000" w:rsidRDefault="00000000" w:rsidRPr="00000000" w14:paraId="000000C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Ideally, donations should support programs consistent with Rotary's areas of focus.</w:t>
      </w:r>
    </w:p>
    <w:p w:rsidR="00000000" w:rsidDel="00000000" w:rsidP="00000000" w:rsidRDefault="00000000" w:rsidRPr="00000000" w14:paraId="000000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Donations can provide sponsorship of events by other organizations doing good in the community.</w:t>
      </w:r>
    </w:p>
    <w:p w:rsidR="00000000" w:rsidDel="00000000" w:rsidP="00000000" w:rsidRDefault="00000000" w:rsidRPr="00000000" w14:paraId="000000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Whenever possible, the club should look to co-sponsor projects with other service clubs to maximize impact.</w:t>
      </w:r>
    </w:p>
    <w:p w:rsidR="00000000" w:rsidDel="00000000" w:rsidP="00000000" w:rsidRDefault="00000000" w:rsidRPr="00000000" w14:paraId="000000C8">
      <w:pPr>
        <w:numPr>
          <w:ilvl w:val="0"/>
          <w:numId w:val="4"/>
        </w:numPr>
        <w:tabs>
          <w:tab w:val="left" w:leader="none" w:pos="2250"/>
        </w:tabs>
        <w:ind w:left="720" w:hanging="360"/>
        <w:rPr/>
      </w:pPr>
      <w:r w:rsidDel="00000000" w:rsidR="00000000" w:rsidRPr="00000000">
        <w:rPr>
          <w:rtl w:val="0"/>
        </w:rPr>
        <w:t xml:space="preserve">Donation Plan</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The new Executive Committee will set up a draft Donation Plan using prior year plan in July</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Donation Plan is reviewed and approved by the Executive Committee</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The approved Donation Plan is presented to club at the next club assembly (after approval)</w:t>
      </w:r>
    </w:p>
    <w:p w:rsidR="00000000" w:rsidDel="00000000" w:rsidP="00000000" w:rsidRDefault="00000000" w:rsidRPr="00000000" w14:paraId="000000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170" w:right="0" w:hanging="450"/>
        <w:jc w:val="left"/>
        <w:rPr>
          <w:rFonts w:ascii="Calibri" w:cs="Calibri" w:eastAsia="Calibri" w:hAnsi="Calibri"/>
        </w:rPr>
      </w:pPr>
      <w:r w:rsidDel="00000000" w:rsidR="00000000" w:rsidRPr="00000000">
        <w:rPr>
          <w:rtl w:val="0"/>
        </w:rPr>
        <w:t xml:space="preserve">New donations (not in Donation Plan)</w:t>
      </w:r>
    </w:p>
    <w:p w:rsidR="00000000" w:rsidDel="00000000" w:rsidP="00000000" w:rsidRDefault="00000000" w:rsidRPr="00000000" w14:paraId="000000CD">
      <w:pPr>
        <w:numPr>
          <w:ilvl w:val="2"/>
          <w:numId w:val="4"/>
        </w:numPr>
        <w:ind w:left="1530" w:hanging="360"/>
        <w:rPr/>
      </w:pPr>
      <w:r w:rsidDel="00000000" w:rsidR="00000000" w:rsidRPr="00000000">
        <w:rPr>
          <w:rtl w:val="0"/>
        </w:rPr>
        <w:t xml:space="preserve">New donation(s) are presented to the Executive Committee for consideration</w:t>
      </w:r>
    </w:p>
    <w:p w:rsidR="00000000" w:rsidDel="00000000" w:rsidP="00000000" w:rsidRDefault="00000000" w:rsidRPr="00000000" w14:paraId="000000CE">
      <w:pPr>
        <w:numPr>
          <w:ilvl w:val="2"/>
          <w:numId w:val="4"/>
        </w:numPr>
        <w:ind w:left="1530" w:hanging="360"/>
        <w:rPr/>
      </w:pPr>
      <w:r w:rsidDel="00000000" w:rsidR="00000000" w:rsidRPr="00000000">
        <w:rPr>
          <w:rtl w:val="0"/>
        </w:rPr>
        <w:t xml:space="preserve">Approved donations are added to the Donation Plan and communicated to the club</w:t>
      </w:r>
    </w:p>
    <w:p w:rsidR="00000000" w:rsidDel="00000000" w:rsidP="00000000" w:rsidRDefault="00000000" w:rsidRPr="00000000" w14:paraId="000000CF">
      <w:pPr>
        <w:ind w:left="1440" w:firstLine="0"/>
        <w:rPr>
          <w:sz w:val="14"/>
          <w:szCs w:val="14"/>
        </w:rPr>
      </w:pPr>
      <w:r w:rsidDel="00000000" w:rsidR="00000000" w:rsidRPr="00000000">
        <w:rPr>
          <w:rtl w:val="0"/>
        </w:rPr>
      </w:r>
    </w:p>
    <w:p w:rsidR="00000000" w:rsidDel="00000000" w:rsidP="00000000" w:rsidRDefault="00000000" w:rsidRPr="00000000" w14:paraId="000000D0">
      <w:pPr>
        <w:tabs>
          <w:tab w:val="left" w:leader="none" w:pos="2250"/>
        </w:tabs>
        <w:ind w:left="360" w:hanging="360"/>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635" cy="12700"/>
                <wp:effectExtent b="0" l="0" r="0" t="0"/>
                <wp:wrapNone/>
                <wp:docPr id="21" name=""/>
                <a:graphic>
                  <a:graphicData uri="http://schemas.microsoft.com/office/word/2010/wordprocessingShape">
                    <wps:wsp>
                      <wps:cNvCnPr/>
                      <wps:spPr>
                        <a:xfrm>
                          <a:off x="4551300" y="3779640"/>
                          <a:ext cx="1589400" cy="7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635" cy="12700"/>
                <wp:effectExtent b="0" l="0" r="0" t="0"/>
                <wp:wrapNone/>
                <wp:docPr id="21"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D1">
      <w:pPr>
        <w:tabs>
          <w:tab w:val="left" w:leader="none" w:pos="2250"/>
        </w:tabs>
        <w:ind w:left="360" w:hanging="360"/>
        <w:rPr>
          <w:b w:val="1"/>
        </w:rPr>
      </w:pPr>
      <w:r w:rsidDel="00000000" w:rsidR="00000000" w:rsidRPr="00000000">
        <w:rPr>
          <w:b w:val="1"/>
          <w:rtl w:val="0"/>
        </w:rPr>
        <w:t xml:space="preserve">Article 10 Method of Electing Members</w:t>
      </w:r>
    </w:p>
    <w:p w:rsidR="00000000" w:rsidDel="00000000" w:rsidP="00000000" w:rsidRDefault="00000000" w:rsidRPr="00000000" w14:paraId="000000D2">
      <w:pPr>
        <w:tabs>
          <w:tab w:val="left" w:leader="none" w:pos="2250"/>
        </w:tabs>
        <w:ind w:left="360" w:hanging="360"/>
        <w:rPr/>
      </w:pPr>
      <w:r w:rsidDel="00000000" w:rsidR="00000000" w:rsidRPr="00000000">
        <w:rPr>
          <w:b w:val="1"/>
          <w:rtl w:val="0"/>
        </w:rPr>
        <w:t xml:space="preserve">Section 1</w:t>
      </w:r>
      <w:r w:rsidDel="00000000" w:rsidR="00000000" w:rsidRPr="00000000">
        <w:rPr>
          <w:rtl w:val="0"/>
        </w:rPr>
        <w:t xml:space="preserve"> – A member shall provide a candidate’s name to the Board. A transferring or former member of another club may also be proposed by membership by the former club. The proposal is kept confidential unless the Board instructs otherwise.</w:t>
      </w:r>
    </w:p>
    <w:p w:rsidR="00000000" w:rsidDel="00000000" w:rsidP="00000000" w:rsidRDefault="00000000" w:rsidRPr="00000000" w14:paraId="000000D3">
      <w:pPr>
        <w:tabs>
          <w:tab w:val="left" w:leader="none" w:pos="2250"/>
        </w:tabs>
        <w:ind w:left="360" w:hanging="360"/>
        <w:rPr/>
      </w:pPr>
      <w:r w:rsidDel="00000000" w:rsidR="00000000" w:rsidRPr="00000000">
        <w:rPr>
          <w:b w:val="1"/>
          <w:rtl w:val="0"/>
        </w:rPr>
        <w:t xml:space="preserve">Section 2</w:t>
      </w:r>
      <w:r w:rsidDel="00000000" w:rsidR="00000000" w:rsidRPr="00000000">
        <w:rPr>
          <w:rtl w:val="0"/>
        </w:rPr>
        <w:t xml:space="preserve"> – The Board shall ensure that the candidate meets all of Rotary’s membership requirements.</w:t>
      </w:r>
    </w:p>
    <w:p w:rsidR="00000000" w:rsidDel="00000000" w:rsidP="00000000" w:rsidRDefault="00000000" w:rsidRPr="00000000" w14:paraId="000000D4">
      <w:pPr>
        <w:tabs>
          <w:tab w:val="left" w:leader="none" w:pos="2250"/>
        </w:tabs>
        <w:ind w:left="360" w:hanging="360"/>
        <w:rPr/>
      </w:pPr>
      <w:r w:rsidDel="00000000" w:rsidR="00000000" w:rsidRPr="00000000">
        <w:rPr>
          <w:b w:val="1"/>
          <w:rtl w:val="0"/>
        </w:rPr>
        <w:t xml:space="preserve">Section 3</w:t>
      </w:r>
      <w:r w:rsidDel="00000000" w:rsidR="00000000" w:rsidRPr="00000000">
        <w:rPr>
          <w:rtl w:val="0"/>
        </w:rPr>
        <w:t xml:space="preserve"> – The Board shall approve or reject the candidate’s membership within 30 days and shall notify the proposer of its decision.</w:t>
      </w:r>
    </w:p>
    <w:p w:rsidR="00000000" w:rsidDel="00000000" w:rsidP="00000000" w:rsidRDefault="00000000" w:rsidRPr="00000000" w14:paraId="000000D5">
      <w:pPr>
        <w:tabs>
          <w:tab w:val="left" w:leader="none" w:pos="2250"/>
        </w:tabs>
        <w:ind w:left="360" w:hanging="360"/>
        <w:rPr/>
      </w:pPr>
      <w:r w:rsidDel="00000000" w:rsidR="00000000" w:rsidRPr="00000000">
        <w:rPr>
          <w:b w:val="1"/>
          <w:rtl w:val="0"/>
        </w:rPr>
        <w:t xml:space="preserve">Section </w:t>
      </w:r>
      <w:r w:rsidDel="00000000" w:rsidR="00000000" w:rsidRPr="00000000">
        <w:rPr>
          <w:rtl w:val="0"/>
        </w:rPr>
        <w:t xml:space="preserve">4 – If the decision of the Board is favorable, the prospective member is invited to join the club, educated about Rotary and membership requirements, and asked to sign the membership proposal form and to allow his or her name and proposed classification to be conveyed to the club.</w:t>
      </w:r>
    </w:p>
    <w:p w:rsidR="00000000" w:rsidDel="00000000" w:rsidP="00000000" w:rsidRDefault="00000000" w:rsidRPr="00000000" w14:paraId="000000D6">
      <w:pPr>
        <w:tabs>
          <w:tab w:val="left" w:leader="none" w:pos="2250"/>
        </w:tabs>
        <w:ind w:left="360" w:hanging="360"/>
        <w:rPr/>
      </w:pPr>
      <w:r w:rsidDel="00000000" w:rsidR="00000000" w:rsidRPr="00000000">
        <w:rPr>
          <w:b w:val="1"/>
          <w:rtl w:val="0"/>
        </w:rPr>
        <w:t xml:space="preserve">Section 5</w:t>
      </w:r>
      <w:r w:rsidDel="00000000" w:rsidR="00000000" w:rsidRPr="00000000">
        <w:rPr>
          <w:rtl w:val="0"/>
        </w:rPr>
        <w:t xml:space="preserve"> – If no member of the club submits a written objection including reasons for the objection to the Board within seven days after the club is notified of the prospective member, that person is considered to be elected to membership. If an objection has been filed with the Board, the club shall vote on this matter at its next meeting.  If approved despite the objection, the proposed member is elected to membership.</w:t>
      </w:r>
    </w:p>
    <w:p w:rsidR="00000000" w:rsidDel="00000000" w:rsidP="00000000" w:rsidRDefault="00000000" w:rsidRPr="00000000" w14:paraId="000000D7">
      <w:pPr>
        <w:tabs>
          <w:tab w:val="left" w:leader="none" w:pos="2250"/>
        </w:tabs>
        <w:ind w:left="360" w:hanging="360"/>
        <w:rPr/>
      </w:pPr>
      <w:r w:rsidDel="00000000" w:rsidR="00000000" w:rsidRPr="00000000">
        <w:rPr>
          <w:b w:val="1"/>
          <w:rtl w:val="0"/>
        </w:rPr>
        <w:t xml:space="preserve">Section 6 </w:t>
      </w:r>
      <w:r w:rsidDel="00000000" w:rsidR="00000000" w:rsidRPr="00000000">
        <w:rPr>
          <w:rtl w:val="0"/>
        </w:rPr>
        <w:t xml:space="preserve">– The club may elect honorary members proposed by the Board.</w:t>
      </w:r>
    </w:p>
    <w:p w:rsidR="00000000" w:rsidDel="00000000" w:rsidP="00000000" w:rsidRDefault="00000000" w:rsidRPr="00000000" w14:paraId="000000D8">
      <w:pPr>
        <w:tabs>
          <w:tab w:val="left" w:leader="none" w:pos="2250"/>
        </w:tabs>
        <w:ind w:left="360" w:hanging="360"/>
        <w:rPr/>
      </w:pPr>
      <w:r w:rsidDel="00000000" w:rsidR="00000000" w:rsidRPr="00000000">
        <w:rPr>
          <w:rtl w:val="0"/>
        </w:rPr>
      </w:r>
    </w:p>
    <w:p w:rsidR="00000000" w:rsidDel="00000000" w:rsidP="00000000" w:rsidRDefault="00000000" w:rsidRPr="00000000" w14:paraId="000000D9">
      <w:pPr>
        <w:tabs>
          <w:tab w:val="left" w:leader="none" w:pos="2250"/>
        </w:tabs>
        <w:ind w:left="360" w:hanging="360"/>
        <w:rPr/>
      </w:pPr>
      <w:r w:rsidDel="00000000" w:rsidR="00000000" w:rsidRPr="00000000">
        <w:rPr>
          <w:rtl w:val="0"/>
        </w:rPr>
      </w:r>
      <w:r w:rsidDel="00000000" w:rsidR="00000000" w:rsidRPr="00000000">
        <mc:AlternateContent>
          <mc:Choice Requires="wps">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635" cy="12700"/>
                <wp:effectExtent b="0" l="0" r="0" t="0"/>
                <wp:wrapNone/>
                <wp:docPr id="16" name=""/>
                <a:graphic>
                  <a:graphicData uri="http://schemas.microsoft.com/office/word/2010/wordprocessingShape">
                    <wps:wsp>
                      <wps:cNvCnPr/>
                      <wps:spPr>
                        <a:xfrm>
                          <a:off x="4551300" y="3779640"/>
                          <a:ext cx="1589400" cy="72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9050" distT="0" distL="0" distR="30480" hidden="0" layoutInCell="1" locked="0" relativeHeight="0" simplePos="0">
                <wp:simplePos x="0" y="0"/>
                <wp:positionH relativeFrom="column">
                  <wp:posOffset>0</wp:posOffset>
                </wp:positionH>
                <wp:positionV relativeFrom="paragraph">
                  <wp:posOffset>0</wp:posOffset>
                </wp:positionV>
                <wp:extent cx="635" cy="12700"/>
                <wp:effectExtent b="0" l="0" r="0" t="0"/>
                <wp:wrapNone/>
                <wp:docPr id="16"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DA">
      <w:pPr>
        <w:tabs>
          <w:tab w:val="left" w:leader="none" w:pos="2250"/>
        </w:tabs>
        <w:ind w:left="360" w:hanging="360"/>
        <w:rPr>
          <w:b w:val="1"/>
        </w:rPr>
      </w:pPr>
      <w:r w:rsidDel="00000000" w:rsidR="00000000" w:rsidRPr="00000000">
        <w:rPr>
          <w:b w:val="1"/>
          <w:rtl w:val="0"/>
        </w:rPr>
        <w:t xml:space="preserve">Article 11 Resolutions</w:t>
      </w:r>
    </w:p>
    <w:p w:rsidR="00000000" w:rsidDel="00000000" w:rsidP="00000000" w:rsidRDefault="00000000" w:rsidRPr="00000000" w14:paraId="000000DB">
      <w:pPr>
        <w:tabs>
          <w:tab w:val="left" w:leader="none" w:pos="2250"/>
        </w:tabs>
        <w:rPr/>
      </w:pPr>
      <w:r w:rsidDel="00000000" w:rsidR="00000000" w:rsidRPr="00000000">
        <w:rPr>
          <w:rtl w:val="0"/>
        </w:rPr>
        <w:t xml:space="preserve">Any resolutions or motions to commit the club to any position or action shall first be reviewed and approved by the Board. If resolutions or motions are first offered at a club meeting, they shall be sent to the Board without discussion.</w:t>
      </w:r>
    </w:p>
    <w:p w:rsidR="00000000" w:rsidDel="00000000" w:rsidP="00000000" w:rsidRDefault="00000000" w:rsidRPr="00000000" w14:paraId="000000DC">
      <w:pPr>
        <w:tabs>
          <w:tab w:val="left" w:leader="none" w:pos="2250"/>
        </w:tabs>
        <w:rPr/>
      </w:pPr>
      <w:r w:rsidDel="00000000" w:rsidR="00000000" w:rsidRPr="00000000">
        <w:rPr>
          <w:rtl w:val="0"/>
        </w:rPr>
      </w:r>
    </w:p>
    <w:p w:rsidR="00000000" w:rsidDel="00000000" w:rsidP="00000000" w:rsidRDefault="00000000" w:rsidRPr="00000000" w14:paraId="000000DD">
      <w:pPr>
        <w:tabs>
          <w:tab w:val="left" w:leader="none" w:pos="2250"/>
        </w:tabs>
        <w:rPr/>
      </w:pPr>
      <w:r w:rsidDel="00000000" w:rsidR="00000000" w:rsidRPr="00000000">
        <w:rPr>
          <w:rtl w:val="0"/>
        </w:rPr>
      </w:r>
    </w:p>
    <w:p w:rsidR="00000000" w:rsidDel="00000000" w:rsidP="00000000" w:rsidRDefault="00000000" w:rsidRPr="00000000" w14:paraId="000000DE">
      <w:pPr>
        <w:tabs>
          <w:tab w:val="left" w:leader="none" w:pos="2250"/>
        </w:tabs>
        <w:rPr>
          <w:b w:val="1"/>
        </w:rPr>
      </w:pPr>
      <w:r w:rsidDel="00000000" w:rsidR="00000000" w:rsidRPr="00000000">
        <w:rPr>
          <w:rtl w:val="0"/>
        </w:rPr>
      </w:r>
    </w:p>
    <w:p w:rsidR="00000000" w:rsidDel="00000000" w:rsidP="00000000" w:rsidRDefault="00000000" w:rsidRPr="00000000" w14:paraId="000000DF">
      <w:pPr>
        <w:tabs>
          <w:tab w:val="left" w:leader="none" w:pos="2250"/>
        </w:tabs>
        <w:rPr>
          <w:b w:val="1"/>
        </w:rPr>
      </w:pPr>
      <w:r w:rsidDel="00000000" w:rsidR="00000000" w:rsidRPr="00000000">
        <w:rPr>
          <w:b w:val="1"/>
          <w:rtl w:val="0"/>
        </w:rPr>
        <w:t xml:space="preserve">Article 12 Amendments</w:t>
      </w:r>
    </w:p>
    <w:p w:rsidR="00000000" w:rsidDel="00000000" w:rsidP="00000000" w:rsidRDefault="00000000" w:rsidRPr="00000000" w14:paraId="000000E0">
      <w:pPr>
        <w:tabs>
          <w:tab w:val="left" w:leader="none" w:pos="2250"/>
        </w:tabs>
        <w:rPr/>
      </w:pPr>
      <w:bookmarkStart w:colFirst="0" w:colLast="0" w:name="_heading=h.30j0zll" w:id="0"/>
      <w:bookmarkEnd w:id="0"/>
      <w:r w:rsidDel="00000000" w:rsidR="00000000" w:rsidRPr="00000000">
        <w:rPr>
          <w:rtl w:val="0"/>
        </w:rPr>
        <w:t xml:space="preserve">These Bylaws may be amended at any regular club meeting. Changing the club bylaws requires that written notice be sent to each member 10 days before the meeting, that a quorum be present for the vote, and that two-thirds of the votes support the change. Changes to these bylaws must be consistent with the Standard Rotary Club Constitution, the RI Constitution and Bylaws, and the Rotary Code of Policies.</w:t>
      </w:r>
    </w:p>
    <w:sectPr>
      <w:footerReference r:id="rId19"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0"/>
      <w:numFmt w:val="bullet"/>
      <w:lvlText w:val="■"/>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0" w:before="0"/>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Bullets">
    <w:name w:val="Bullets"/>
    <w:qFormat w:val="1"/>
    <w:rPr>
      <w:rFonts w:ascii="OpenSymbol" w:cs="OpenSymbol" w:eastAsia="OpenSymbol" w:hAnsi="OpenSymbol"/>
    </w:rPr>
  </w:style>
  <w:style w:type="paragraph" w:styleId="Heading">
    <w:name w:val="Heading"/>
    <w:basedOn w:val="Normal"/>
    <w:next w:val="BodyText"/>
    <w:qFormat w:val="1"/>
    <w:pPr>
      <w:keepNext w:val="1"/>
      <w:spacing w:after="120" w:before="240"/>
    </w:pPr>
    <w:rPr>
      <w:rFonts w:ascii="Liberation Sans" w:cs="Lohit Devanagari" w:eastAsia="Noto Sans CJK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ListParagraph">
    <w:name w:val="List Paragraph"/>
    <w:basedOn w:val="Normal"/>
    <w:uiPriority w:val="34"/>
    <w:qFormat w:val="1"/>
    <w:rsid w:val="00407F43"/>
    <w:pPr>
      <w:spacing w:after="0" w:before="0"/>
      <w:ind w:left="720"/>
      <w:contextualSpacing w:val="1"/>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39"/>
    <w:rsid w:val="00DE64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image" Target="media/image9.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A812NM5lm8IoVIeO36pskoAA==">CgMxLjAyCWguMzBqMHpsbDgAciExMkQyWi1zc0lyajNNMERqcUxCb2gtYUVJVUhEVExBcDg=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2023-10-18T23:22:00Z</dcterms:created>
  <dc:creator>Chuck Schulz</dc:creator>
</cp:coreProperties>
</file>