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58C" w14:textId="56C764BA" w:rsidR="00830FAA" w:rsidRPr="009A2866" w:rsidRDefault="00830FAA" w:rsidP="00830FAA">
      <w:pPr>
        <w:jc w:val="center"/>
        <w:rPr>
          <w:rFonts w:ascii="Georgia" w:hAnsi="Georgia"/>
          <w:b/>
          <w:sz w:val="32"/>
          <w:szCs w:val="28"/>
        </w:rPr>
      </w:pPr>
      <w:r w:rsidRPr="009A2866">
        <w:rPr>
          <w:rFonts w:ascii="Georgia" w:hAnsi="Georgia"/>
          <w:b/>
          <w:sz w:val="32"/>
          <w:szCs w:val="28"/>
        </w:rPr>
        <w:t>District 6710 Awards 20</w:t>
      </w:r>
      <w:r w:rsidR="0097093C">
        <w:rPr>
          <w:rFonts w:ascii="Georgia" w:hAnsi="Georgia"/>
          <w:b/>
          <w:sz w:val="32"/>
          <w:szCs w:val="28"/>
        </w:rPr>
        <w:t>24-25</w:t>
      </w:r>
    </w:p>
    <w:p w14:paraId="5BA60A61" w14:textId="77777777" w:rsidR="00830FAA" w:rsidRPr="00131639" w:rsidRDefault="00830FAA" w:rsidP="00830FAA">
      <w:pPr>
        <w:rPr>
          <w:rFonts w:ascii="Georgia" w:hAnsi="Georgia"/>
          <w:i/>
        </w:rPr>
      </w:pPr>
    </w:p>
    <w:p w14:paraId="317FC18E" w14:textId="77777777" w:rsidR="00830FAA" w:rsidRDefault="00830FAA" w:rsidP="00830FAA">
      <w:pPr>
        <w:rPr>
          <w:rFonts w:ascii="Georgia" w:hAnsi="Georgia"/>
          <w:i/>
        </w:rPr>
        <w:sectPr w:rsidR="00830FAA" w:rsidSect="006D1EB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A6E11B" w14:textId="0CDFAA0B" w:rsidR="00830FAA" w:rsidRPr="00131639" w:rsidRDefault="00101377" w:rsidP="009A2866">
      <w:pPr>
        <w:ind w:left="720"/>
        <w:rPr>
          <w:rFonts w:ascii="Georgia" w:hAnsi="Georgia"/>
          <w:b/>
        </w:rPr>
      </w:pPr>
      <w:r>
        <w:rPr>
          <w:rFonts w:ascii="Georgia" w:hAnsi="Georgia"/>
          <w:i/>
        </w:rPr>
        <w:t>T</w:t>
      </w:r>
      <w:r w:rsidR="00830FAA" w:rsidRPr="00131639">
        <w:rPr>
          <w:rFonts w:ascii="Georgia" w:hAnsi="Georgia"/>
          <w:i/>
        </w:rPr>
        <w:t>he following awards will be given in 20</w:t>
      </w:r>
      <w:r>
        <w:rPr>
          <w:rFonts w:ascii="Georgia" w:hAnsi="Georgia"/>
          <w:i/>
        </w:rPr>
        <w:t>24-2025</w:t>
      </w:r>
      <w:r w:rsidR="00830FAA" w:rsidRPr="00131639">
        <w:rPr>
          <w:rFonts w:ascii="Georgia" w:hAnsi="Georgia"/>
          <w:i/>
        </w:rPr>
        <w:t xml:space="preserve"> based on club size</w:t>
      </w:r>
      <w:r w:rsidR="009A2866">
        <w:rPr>
          <w:rFonts w:ascii="Georgia" w:hAnsi="Georgia"/>
          <w:i/>
        </w:rPr>
        <w:t>.</w:t>
      </w:r>
      <w:r w:rsidR="00830FAA">
        <w:rPr>
          <w:rFonts w:ascii="Georgia" w:hAnsi="Georgia"/>
          <w:b/>
          <w:u w:val="single"/>
        </w:rPr>
        <w:br w:type="column"/>
      </w:r>
      <w:r w:rsidR="00830FAA" w:rsidRPr="00131639">
        <w:rPr>
          <w:rFonts w:ascii="Georgia" w:hAnsi="Georgia"/>
          <w:b/>
          <w:u w:val="single"/>
        </w:rPr>
        <w:t>Club Divisions</w:t>
      </w:r>
    </w:p>
    <w:p w14:paraId="6416C796" w14:textId="2E124BB3" w:rsidR="00830FAA" w:rsidRPr="00131639" w:rsidRDefault="00830FAA" w:rsidP="009A2866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Pr="00131639">
        <w:rPr>
          <w:rFonts w:ascii="Arial" w:hAnsi="Arial" w:cs="Arial"/>
          <w:sz w:val="22"/>
        </w:rPr>
        <w:t>- Up to 20 members</w:t>
      </w:r>
    </w:p>
    <w:p w14:paraId="58F3AC38" w14:textId="77777777" w:rsidR="00830FAA" w:rsidRPr="00131639" w:rsidRDefault="00830FAA" w:rsidP="009A2866">
      <w:pPr>
        <w:ind w:left="720"/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II - 21 to 40 members</w:t>
      </w:r>
    </w:p>
    <w:p w14:paraId="1722BB4F" w14:textId="77777777" w:rsidR="00830FAA" w:rsidRPr="00131639" w:rsidRDefault="00830FAA" w:rsidP="009A2866">
      <w:pPr>
        <w:ind w:left="720"/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III - 41 to 100 members</w:t>
      </w:r>
    </w:p>
    <w:p w14:paraId="35938901" w14:textId="09652692" w:rsidR="00830FAA" w:rsidRPr="00830FAA" w:rsidRDefault="00830FAA" w:rsidP="009A2866">
      <w:pPr>
        <w:ind w:left="720"/>
        <w:rPr>
          <w:rFonts w:ascii="Arial" w:hAnsi="Arial" w:cs="Arial"/>
          <w:sz w:val="22"/>
        </w:rPr>
        <w:sectPr w:rsidR="00830FAA" w:rsidRPr="00830FAA" w:rsidSect="006D1EB2">
          <w:type w:val="continuous"/>
          <w:pgSz w:w="12240" w:h="15840"/>
          <w:pgMar w:top="1440" w:right="720" w:bottom="1440" w:left="720" w:header="720" w:footer="720" w:gutter="0"/>
          <w:cols w:num="2" w:space="288"/>
          <w:docGrid w:linePitch="360"/>
        </w:sectPr>
      </w:pPr>
      <w:r w:rsidRPr="00131639">
        <w:rPr>
          <w:rFonts w:ascii="Arial" w:hAnsi="Arial" w:cs="Arial"/>
          <w:sz w:val="22"/>
        </w:rPr>
        <w:t>IV - More than 100 members</w:t>
      </w:r>
    </w:p>
    <w:p w14:paraId="4585498F" w14:textId="0EEEDFE2" w:rsidR="00830FAA" w:rsidRPr="00C96FAC" w:rsidRDefault="00830FAA" w:rsidP="00830FAA">
      <w:pPr>
        <w:rPr>
          <w:rFonts w:ascii="Georgia" w:hAnsi="Georgia"/>
          <w:b/>
          <w:sz w:val="28"/>
          <w:szCs w:val="28"/>
        </w:rPr>
      </w:pPr>
      <w:r w:rsidRPr="00C96FAC">
        <w:rPr>
          <w:rFonts w:ascii="Georgia" w:hAnsi="Georgia"/>
          <w:b/>
          <w:sz w:val="28"/>
          <w:szCs w:val="28"/>
        </w:rPr>
        <w:t>Support and Strengthen Clubs</w:t>
      </w:r>
    </w:p>
    <w:p w14:paraId="2563D6AE" w14:textId="77777777" w:rsidR="00830FAA" w:rsidRPr="00131639" w:rsidRDefault="00830FAA" w:rsidP="00830FAA">
      <w:pPr>
        <w:rPr>
          <w:rFonts w:ascii="Georgia" w:hAnsi="Georgia"/>
          <w:b/>
        </w:rPr>
      </w:pPr>
    </w:p>
    <w:p w14:paraId="6B88C5B8" w14:textId="77777777" w:rsidR="00830FAA" w:rsidRDefault="00830FAA" w:rsidP="00830FAA">
      <w:pPr>
        <w:rPr>
          <w:rFonts w:ascii="Georgia" w:hAnsi="Georgia"/>
          <w:b/>
          <w:sz w:val="22"/>
          <w:u w:val="single"/>
        </w:rPr>
        <w:sectPr w:rsidR="00830FAA" w:rsidSect="006D1EB2">
          <w:type w:val="continuous"/>
          <w:pgSz w:w="12240" w:h="15840"/>
          <w:pgMar w:top="1440" w:right="720" w:bottom="1440" w:left="720" w:header="720" w:footer="720" w:gutter="0"/>
          <w:cols w:space="288"/>
          <w:docGrid w:linePitch="360"/>
        </w:sectPr>
      </w:pPr>
    </w:p>
    <w:p w14:paraId="022FA1FD" w14:textId="12125C52" w:rsidR="00830FAA" w:rsidRPr="00131639" w:rsidRDefault="00830FAA" w:rsidP="00830FAA">
      <w:pPr>
        <w:rPr>
          <w:rFonts w:ascii="Georgia" w:hAnsi="Georgia"/>
          <w:b/>
          <w:sz w:val="22"/>
        </w:rPr>
      </w:pPr>
      <w:r w:rsidRPr="00131639">
        <w:rPr>
          <w:rFonts w:ascii="Georgia" w:hAnsi="Georgia"/>
          <w:b/>
          <w:sz w:val="22"/>
          <w:u w:val="single"/>
        </w:rPr>
        <w:t>Membership Award</w:t>
      </w:r>
      <w:r w:rsidRPr="00131639">
        <w:rPr>
          <w:rFonts w:ascii="Georgia" w:hAnsi="Georgia"/>
          <w:b/>
          <w:sz w:val="22"/>
        </w:rPr>
        <w:t xml:space="preserve"> </w:t>
      </w:r>
    </w:p>
    <w:p w14:paraId="7866130A" w14:textId="73296638" w:rsidR="00830FAA" w:rsidRPr="00131639" w:rsidRDefault="00830FAA" w:rsidP="00830FAA">
      <w:pPr>
        <w:rPr>
          <w:rFonts w:ascii="Arial" w:hAnsi="Arial" w:cs="Arial"/>
          <w:sz w:val="22"/>
        </w:rPr>
      </w:pPr>
      <w:r w:rsidRPr="00131639">
        <w:rPr>
          <w:rFonts w:ascii="Georgia" w:hAnsi="Georgia"/>
        </w:rPr>
        <w:t>*</w:t>
      </w:r>
      <w:r w:rsidRPr="00131639">
        <w:rPr>
          <w:rFonts w:ascii="Arial" w:hAnsi="Arial" w:cs="Arial"/>
          <w:sz w:val="22"/>
        </w:rPr>
        <w:t xml:space="preserve">Based on RI data </w:t>
      </w:r>
      <w:r w:rsidR="00141828">
        <w:rPr>
          <w:rFonts w:ascii="Arial" w:hAnsi="Arial" w:cs="Arial"/>
          <w:sz w:val="22"/>
        </w:rPr>
        <w:t xml:space="preserve">from July 1, 2024 – March 31, 2025. </w:t>
      </w:r>
      <w:r w:rsidRPr="00131639">
        <w:rPr>
          <w:rFonts w:ascii="Arial" w:hAnsi="Arial" w:cs="Arial"/>
          <w:sz w:val="22"/>
        </w:rPr>
        <w:t xml:space="preserve"> – no application</w:t>
      </w:r>
    </w:p>
    <w:p w14:paraId="2762E966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Greatest percent increase in membership</w:t>
      </w:r>
    </w:p>
    <w:p w14:paraId="1691F01A" w14:textId="77777777" w:rsidR="00830FAA" w:rsidRDefault="00830FAA" w:rsidP="00460C7D">
      <w:pPr>
        <w:rPr>
          <w:rFonts w:ascii="Georgia" w:hAnsi="Georgia"/>
        </w:rPr>
        <w:sectPr w:rsidR="00830FAA" w:rsidSect="006D1EB2">
          <w:type w:val="continuous"/>
          <w:pgSz w:w="12240" w:h="15840"/>
          <w:pgMar w:top="1440" w:right="720" w:bottom="1440" w:left="720" w:header="720" w:footer="720" w:gutter="0"/>
          <w:cols w:space="288"/>
          <w:docGrid w:linePitch="360"/>
        </w:sectPr>
      </w:pPr>
    </w:p>
    <w:p w14:paraId="0280F54E" w14:textId="77777777" w:rsidR="00460C7D" w:rsidRDefault="00460C7D" w:rsidP="00460C7D">
      <w:pPr>
        <w:rPr>
          <w:rFonts w:ascii="Georgia" w:hAnsi="Georgia"/>
        </w:rPr>
        <w:sectPr w:rsidR="00460C7D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FF6010" w14:textId="6C44B797" w:rsidR="00830FAA" w:rsidRDefault="00830FAA" w:rsidP="00830FAA">
      <w:pPr>
        <w:rPr>
          <w:rFonts w:ascii="Georgia" w:hAnsi="Georgia"/>
          <w:b/>
          <w:sz w:val="28"/>
          <w:szCs w:val="28"/>
        </w:rPr>
      </w:pPr>
      <w:r w:rsidRPr="00C96FAC">
        <w:rPr>
          <w:rFonts w:ascii="Georgia" w:hAnsi="Georgia"/>
          <w:b/>
          <w:sz w:val="28"/>
          <w:szCs w:val="28"/>
        </w:rPr>
        <w:t>Focus and Increase Humanitarian Service</w:t>
      </w:r>
    </w:p>
    <w:p w14:paraId="318BD944" w14:textId="77777777" w:rsidR="00141828" w:rsidRDefault="00141828" w:rsidP="00830FAA">
      <w:pPr>
        <w:rPr>
          <w:rFonts w:ascii="Georgia" w:hAnsi="Georgia"/>
          <w:b/>
          <w:sz w:val="28"/>
          <w:szCs w:val="28"/>
        </w:rPr>
      </w:pPr>
    </w:p>
    <w:p w14:paraId="4E11BE3F" w14:textId="77777777" w:rsidR="00830FAA" w:rsidRPr="00131639" w:rsidRDefault="00830FAA" w:rsidP="00830FAA">
      <w:pPr>
        <w:ind w:left="360"/>
        <w:rPr>
          <w:rFonts w:ascii="Georgia" w:hAnsi="Georgia"/>
          <w:u w:val="single"/>
        </w:rPr>
      </w:pPr>
      <w:r w:rsidRPr="00131639">
        <w:rPr>
          <w:rFonts w:ascii="Georgia" w:hAnsi="Georgia"/>
          <w:b/>
          <w:u w:val="single"/>
        </w:rPr>
        <w:t>Best Community Service Project</w:t>
      </w:r>
      <w:r w:rsidRPr="00131639">
        <w:rPr>
          <w:rFonts w:ascii="Georgia" w:hAnsi="Georgia"/>
          <w:b/>
        </w:rPr>
        <w:t xml:space="preserve"> </w:t>
      </w:r>
    </w:p>
    <w:p w14:paraId="19BC4F4E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B23B2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club members involved</w:t>
      </w:r>
    </w:p>
    <w:p w14:paraId="3FD564FE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Positive public image with multi-media</w:t>
      </w:r>
    </w:p>
    <w:p w14:paraId="78902B61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non-Rotarian beneficiaries</w:t>
      </w:r>
    </w:p>
    <w:p w14:paraId="4DDD108A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Non-Rotarian partners</w:t>
      </w:r>
    </w:p>
    <w:p w14:paraId="34D051FB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One of the 6 Areas of Focus</w:t>
      </w:r>
    </w:p>
    <w:p w14:paraId="36E5C77A" w14:textId="77777777" w:rsidR="00830FAA" w:rsidRDefault="00830FAA" w:rsidP="00830FAA">
      <w:pPr>
        <w:ind w:left="720"/>
        <w:rPr>
          <w:rFonts w:ascii="Georgia" w:hAnsi="Georgia"/>
          <w:i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8225D20" w14:textId="3CF61F14" w:rsidR="00830FAA" w:rsidRPr="00131639" w:rsidRDefault="00830FAA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</w:t>
      </w:r>
      <w:r w:rsidR="002722DC">
        <w:rPr>
          <w:rFonts w:ascii="Georgia" w:hAnsi="Georgia"/>
          <w:i/>
        </w:rPr>
        <w:t>25</w:t>
      </w:r>
    </w:p>
    <w:p w14:paraId="495B6B3E" w14:textId="77777777" w:rsidR="00830FAA" w:rsidRPr="00131639" w:rsidRDefault="00830FAA" w:rsidP="00830FAA">
      <w:pPr>
        <w:ind w:left="720"/>
        <w:rPr>
          <w:rFonts w:ascii="Georgia" w:hAnsi="Georgia"/>
          <w:b/>
          <w:u w:val="single"/>
        </w:rPr>
      </w:pPr>
    </w:p>
    <w:p w14:paraId="532E0276" w14:textId="77777777" w:rsidR="00830FAA" w:rsidRPr="00131639" w:rsidRDefault="00830FAA" w:rsidP="00830FAA">
      <w:pPr>
        <w:ind w:left="360"/>
        <w:rPr>
          <w:rFonts w:ascii="Georgia" w:hAnsi="Georgia"/>
        </w:rPr>
      </w:pPr>
      <w:r w:rsidRPr="00131639">
        <w:rPr>
          <w:rFonts w:ascii="Georgia" w:hAnsi="Georgia"/>
          <w:b/>
          <w:u w:val="single"/>
        </w:rPr>
        <w:t>Best International Service Project</w:t>
      </w:r>
      <w:r w:rsidRPr="00131639">
        <w:rPr>
          <w:rFonts w:ascii="Georgia" w:hAnsi="Georgia"/>
          <w:b/>
        </w:rPr>
        <w:t xml:space="preserve"> </w:t>
      </w:r>
    </w:p>
    <w:p w14:paraId="27215A03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86E335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club members involved</w:t>
      </w:r>
    </w:p>
    <w:p w14:paraId="62C731FB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Positive public image with multi-media</w:t>
      </w:r>
    </w:p>
    <w:p w14:paraId="0ED56033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non-Rotarian beneficiaries</w:t>
      </w:r>
    </w:p>
    <w:p w14:paraId="2AD83B3A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Non-Rotarian partners</w:t>
      </w:r>
    </w:p>
    <w:p w14:paraId="4464EA79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One of the 6 Areas of Focus</w:t>
      </w:r>
    </w:p>
    <w:p w14:paraId="6E840BF4" w14:textId="77777777" w:rsidR="00830FAA" w:rsidRDefault="00830FAA" w:rsidP="00830FAA">
      <w:pPr>
        <w:ind w:left="720"/>
        <w:rPr>
          <w:rFonts w:ascii="Georgia" w:hAnsi="Georgia"/>
          <w:i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CB9456" w14:textId="7EB6B7A1" w:rsidR="00830FAA" w:rsidRPr="00131639" w:rsidRDefault="00830FAA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2722DC">
        <w:rPr>
          <w:rFonts w:ascii="Georgia" w:hAnsi="Georgia"/>
          <w:i/>
        </w:rPr>
        <w:t>5</w:t>
      </w:r>
    </w:p>
    <w:p w14:paraId="4F069B75" w14:textId="77777777" w:rsidR="00830FAA" w:rsidRPr="00131639" w:rsidRDefault="00830FAA" w:rsidP="00830FAA">
      <w:pPr>
        <w:ind w:left="720"/>
        <w:rPr>
          <w:rFonts w:ascii="Georgia" w:hAnsi="Georgia"/>
        </w:rPr>
      </w:pPr>
    </w:p>
    <w:p w14:paraId="4B86A6C7" w14:textId="77777777" w:rsidR="00830FAA" w:rsidRPr="00131639" w:rsidRDefault="00830FAA" w:rsidP="00830FAA">
      <w:pPr>
        <w:ind w:left="360"/>
        <w:rPr>
          <w:rFonts w:ascii="Georgia" w:hAnsi="Georgia"/>
        </w:rPr>
      </w:pPr>
      <w:r w:rsidRPr="00131639">
        <w:rPr>
          <w:rFonts w:ascii="Georgia" w:hAnsi="Georgia"/>
          <w:b/>
          <w:u w:val="single"/>
        </w:rPr>
        <w:t>Best Vocational Service Project</w:t>
      </w:r>
    </w:p>
    <w:p w14:paraId="07B900E1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637062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club members involved</w:t>
      </w:r>
    </w:p>
    <w:p w14:paraId="04DB45BC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Positive public image with multi-media</w:t>
      </w:r>
    </w:p>
    <w:p w14:paraId="6B0EE083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non-Rotarian beneficiaries</w:t>
      </w:r>
    </w:p>
    <w:p w14:paraId="34C7E9AB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Non-Rotarian partners</w:t>
      </w:r>
    </w:p>
    <w:p w14:paraId="745C0422" w14:textId="77777777" w:rsidR="00830FAA" w:rsidRDefault="00830FAA" w:rsidP="00830FAA">
      <w:pPr>
        <w:ind w:left="720"/>
        <w:rPr>
          <w:rFonts w:ascii="Georgia" w:hAnsi="Georgia"/>
          <w:i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178357" w14:textId="66E61C2F" w:rsidR="00830FAA" w:rsidRPr="00C96FAC" w:rsidRDefault="00830FAA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2722DC">
        <w:rPr>
          <w:rFonts w:ascii="Georgia" w:hAnsi="Georgia"/>
          <w:i/>
        </w:rPr>
        <w:t>5</w:t>
      </w:r>
    </w:p>
    <w:p w14:paraId="6616652A" w14:textId="77777777" w:rsidR="00830FAA" w:rsidRPr="00131639" w:rsidRDefault="00830FAA" w:rsidP="00830FAA">
      <w:pPr>
        <w:ind w:left="720"/>
        <w:rPr>
          <w:rFonts w:ascii="Georgia" w:hAnsi="Georgia"/>
          <w:b/>
          <w:u w:val="single"/>
        </w:rPr>
      </w:pPr>
    </w:p>
    <w:p w14:paraId="0433DDD2" w14:textId="77777777" w:rsidR="00830FAA" w:rsidRPr="00131639" w:rsidRDefault="00830FAA" w:rsidP="00830FAA">
      <w:pPr>
        <w:ind w:left="360"/>
        <w:rPr>
          <w:rFonts w:ascii="Georgia" w:hAnsi="Georgia"/>
        </w:rPr>
      </w:pPr>
      <w:bookmarkStart w:id="0" w:name="_Hlk3753576"/>
      <w:r w:rsidRPr="00131639">
        <w:rPr>
          <w:rFonts w:ascii="Georgia" w:hAnsi="Georgia"/>
          <w:b/>
          <w:u w:val="single"/>
        </w:rPr>
        <w:t>Best Youth Service Project</w:t>
      </w:r>
    </w:p>
    <w:p w14:paraId="54D1616F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93B63D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club members involved</w:t>
      </w:r>
    </w:p>
    <w:p w14:paraId="60C336F9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Positive public image with multi-media</w:t>
      </w:r>
    </w:p>
    <w:p w14:paraId="3C20CF31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 of beneficiaries</w:t>
      </w:r>
    </w:p>
    <w:p w14:paraId="51B95162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Non-Rotarian partners</w:t>
      </w:r>
    </w:p>
    <w:p w14:paraId="4D73FA7C" w14:textId="77777777" w:rsidR="00830FAA" w:rsidRDefault="00830FAA" w:rsidP="00830FAA">
      <w:pPr>
        <w:ind w:left="720"/>
        <w:rPr>
          <w:rFonts w:ascii="Georgia" w:hAnsi="Georgia"/>
          <w:i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5D57BC" w14:textId="777148FA" w:rsidR="00830FAA" w:rsidRPr="00131639" w:rsidRDefault="00830FAA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2722DC">
        <w:rPr>
          <w:rFonts w:ascii="Georgia" w:hAnsi="Georgia"/>
          <w:i/>
        </w:rPr>
        <w:t>5</w:t>
      </w:r>
    </w:p>
    <w:bookmarkEnd w:id="0"/>
    <w:p w14:paraId="18FBCEB2" w14:textId="77777777" w:rsidR="00830FAA" w:rsidRDefault="00830FAA" w:rsidP="00830FAA">
      <w:pPr>
        <w:rPr>
          <w:rFonts w:ascii="Georgia" w:hAnsi="Georgia"/>
          <w:b/>
          <w:u w:val="single"/>
        </w:rPr>
      </w:pPr>
    </w:p>
    <w:p w14:paraId="0F353ED6" w14:textId="77777777" w:rsidR="00830FAA" w:rsidRPr="00131639" w:rsidRDefault="00830FAA" w:rsidP="00830FAA">
      <w:pPr>
        <w:ind w:left="360"/>
        <w:rPr>
          <w:rFonts w:ascii="Georgia" w:hAnsi="Georgia"/>
          <w:b/>
        </w:rPr>
      </w:pPr>
      <w:r w:rsidRPr="00131639">
        <w:rPr>
          <w:rFonts w:ascii="Georgia" w:hAnsi="Georgia"/>
          <w:b/>
          <w:u w:val="single"/>
        </w:rPr>
        <w:t>Outstanding Youth Service Support</w:t>
      </w:r>
    </w:p>
    <w:p w14:paraId="6827CC4A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830FAA" w:rsidSect="006D1EB2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08B845C0" w14:textId="4976A86A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Numbers of club members involved</w:t>
      </w:r>
    </w:p>
    <w:p w14:paraId="20589E75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Non-Rotarian partners</w:t>
      </w:r>
    </w:p>
    <w:p w14:paraId="02C3C1D4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Document participation numbers in each youth program</w:t>
      </w:r>
    </w:p>
    <w:p w14:paraId="2AEF94E5" w14:textId="755A44BA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RYLA, Interact, Rotaract, Speech Contest, service project, Global Scholar applicant, Peace Scholar applicant</w:t>
      </w:r>
      <w:r w:rsidR="00780313">
        <w:rPr>
          <w:rFonts w:ascii="Arial" w:hAnsi="Arial" w:cs="Arial"/>
          <w:sz w:val="22"/>
        </w:rPr>
        <w:t>, Youth Exchange</w:t>
      </w:r>
    </w:p>
    <w:p w14:paraId="6104BC75" w14:textId="77777777" w:rsidR="00830FAA" w:rsidRDefault="00830FAA" w:rsidP="00830FAA">
      <w:pPr>
        <w:rPr>
          <w:rFonts w:ascii="Georgia" w:hAnsi="Georgia"/>
          <w:i/>
        </w:rPr>
        <w:sectPr w:rsidR="00830FAA" w:rsidSect="006D1EB2">
          <w:type w:val="continuous"/>
          <w:pgSz w:w="12240" w:h="15840"/>
          <w:pgMar w:top="1440" w:right="720" w:bottom="720" w:left="720" w:header="720" w:footer="720" w:gutter="0"/>
          <w:cols w:num="2" w:space="720"/>
          <w:docGrid w:linePitch="360"/>
        </w:sectPr>
      </w:pPr>
    </w:p>
    <w:p w14:paraId="273641C4" w14:textId="1BC1DF61" w:rsidR="00830FAA" w:rsidRDefault="00830FAA" w:rsidP="009A2866">
      <w:pPr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2722DC">
        <w:rPr>
          <w:rFonts w:ascii="Georgia" w:hAnsi="Georgia"/>
          <w:i/>
        </w:rPr>
        <w:t>5</w:t>
      </w:r>
    </w:p>
    <w:p w14:paraId="538AE210" w14:textId="77777777" w:rsidR="00460C7D" w:rsidRDefault="00460C7D" w:rsidP="00830FAA">
      <w:pPr>
        <w:ind w:left="360"/>
        <w:rPr>
          <w:rFonts w:ascii="Georgia" w:hAnsi="Georgia"/>
          <w:b/>
          <w:u w:val="single"/>
        </w:rPr>
        <w:sectPr w:rsidR="00460C7D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98C5B5" w14:textId="77777777" w:rsidR="00460C7D" w:rsidRDefault="00460C7D" w:rsidP="00830FAA">
      <w:pPr>
        <w:ind w:left="360"/>
        <w:rPr>
          <w:rFonts w:ascii="Georgia" w:hAnsi="Georgia"/>
          <w:b/>
          <w:u w:val="single"/>
        </w:rPr>
      </w:pPr>
    </w:p>
    <w:p w14:paraId="29BFEFD4" w14:textId="77777777" w:rsidR="00460C7D" w:rsidRDefault="00460C7D" w:rsidP="00830FAA">
      <w:pPr>
        <w:ind w:left="360"/>
        <w:rPr>
          <w:rFonts w:ascii="Georgia" w:hAnsi="Georgia"/>
          <w:b/>
          <w:u w:val="single"/>
        </w:rPr>
      </w:pPr>
    </w:p>
    <w:p w14:paraId="436053CF" w14:textId="77777777" w:rsidR="00460C7D" w:rsidRDefault="00460C7D" w:rsidP="00830FAA">
      <w:pPr>
        <w:ind w:left="360"/>
        <w:rPr>
          <w:rFonts w:ascii="Georgia" w:hAnsi="Georgia"/>
          <w:b/>
          <w:u w:val="single"/>
        </w:rPr>
        <w:sectPr w:rsidR="00460C7D" w:rsidSect="006D1E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1E926A" w14:textId="69E5A38B" w:rsidR="00830FAA" w:rsidRPr="00131639" w:rsidRDefault="00830FAA" w:rsidP="00830FAA">
      <w:pPr>
        <w:ind w:left="360"/>
        <w:rPr>
          <w:rFonts w:ascii="Georgia" w:hAnsi="Georgia"/>
          <w:b/>
        </w:rPr>
      </w:pPr>
      <w:r w:rsidRPr="00131639">
        <w:rPr>
          <w:rFonts w:ascii="Georgia" w:hAnsi="Georgia"/>
          <w:b/>
          <w:u w:val="single"/>
        </w:rPr>
        <w:lastRenderedPageBreak/>
        <w:t xml:space="preserve">Best </w:t>
      </w:r>
      <w:r w:rsidR="00F116CB">
        <w:rPr>
          <w:rFonts w:ascii="Georgia" w:hAnsi="Georgia"/>
          <w:b/>
          <w:u w:val="single"/>
        </w:rPr>
        <w:t>Fundraising Project/Event</w:t>
      </w:r>
    </w:p>
    <w:p w14:paraId="26F04337" w14:textId="77777777" w:rsidR="00460C7D" w:rsidRPr="00131639" w:rsidRDefault="00460C7D" w:rsidP="00460C7D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>
        <w:rPr>
          <w:rFonts w:ascii="Georgia" w:hAnsi="Georgia"/>
          <w:i/>
        </w:rPr>
        <w:t>5</w:t>
      </w:r>
    </w:p>
    <w:p w14:paraId="6A4F6274" w14:textId="77777777" w:rsidR="00460C7D" w:rsidRDefault="00460C7D" w:rsidP="00460C7D">
      <w:pPr>
        <w:ind w:left="720"/>
        <w:rPr>
          <w:rFonts w:ascii="Georgia" w:hAnsi="Georgia"/>
          <w:b/>
          <w:u w:val="single"/>
        </w:rPr>
        <w:sectPr w:rsidR="00460C7D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A08F4F" w14:textId="77777777" w:rsidR="00830FAA" w:rsidRPr="00131639" w:rsidRDefault="00830FAA" w:rsidP="00830FAA">
      <w:pPr>
        <w:ind w:left="720"/>
        <w:rPr>
          <w:rFonts w:ascii="Georgia" w:hAnsi="Georgia"/>
        </w:rPr>
      </w:pPr>
    </w:p>
    <w:p w14:paraId="10A69DED" w14:textId="66E2DA69" w:rsidR="00830FAA" w:rsidRPr="00131639" w:rsidRDefault="00830FAA" w:rsidP="00830FAA">
      <w:pPr>
        <w:ind w:left="360"/>
        <w:rPr>
          <w:rFonts w:ascii="Georgia" w:hAnsi="Georgia"/>
        </w:rPr>
      </w:pPr>
      <w:r w:rsidRPr="00131639">
        <w:rPr>
          <w:rFonts w:ascii="Georgia" w:hAnsi="Georgia"/>
          <w:b/>
          <w:u w:val="single"/>
        </w:rPr>
        <w:t>Rotary Foundation Awards</w:t>
      </w:r>
      <w:r w:rsidRPr="00131639">
        <w:rPr>
          <w:rFonts w:ascii="Georgia" w:hAnsi="Georgia"/>
          <w:b/>
        </w:rPr>
        <w:t xml:space="preserve"> </w:t>
      </w:r>
      <w:r w:rsidRPr="00131639">
        <w:rPr>
          <w:rFonts w:ascii="Georgia" w:hAnsi="Georgia"/>
        </w:rPr>
        <w:t>*Based on RI data July 1, 202</w:t>
      </w:r>
      <w:r w:rsidR="00F116CB">
        <w:rPr>
          <w:rFonts w:ascii="Georgia" w:hAnsi="Georgia"/>
        </w:rPr>
        <w:t>4 – March 31, 2025</w:t>
      </w:r>
      <w:r w:rsidRPr="00131639">
        <w:rPr>
          <w:rFonts w:ascii="Georgia" w:hAnsi="Georgia"/>
        </w:rPr>
        <w:t xml:space="preserve"> – </w:t>
      </w:r>
      <w:r w:rsidRPr="00131639">
        <w:rPr>
          <w:rFonts w:ascii="Georgia" w:hAnsi="Georgia"/>
          <w:u w:val="single"/>
        </w:rPr>
        <w:t xml:space="preserve">no </w:t>
      </w:r>
      <w:r w:rsidR="00813500" w:rsidRPr="00131639">
        <w:rPr>
          <w:rFonts w:ascii="Georgia" w:hAnsi="Georgia"/>
          <w:u w:val="single"/>
        </w:rPr>
        <w:t>application.</w:t>
      </w:r>
    </w:p>
    <w:p w14:paraId="63053781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Highest member giving average</w:t>
      </w:r>
    </w:p>
    <w:p w14:paraId="5A2F48B9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Largest increase in giving</w:t>
      </w:r>
    </w:p>
    <w:p w14:paraId="6305BA85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STAR club – per capita giving of $100 or more</w:t>
      </w:r>
    </w:p>
    <w:p w14:paraId="0525F101" w14:textId="77777777" w:rsidR="00203F91" w:rsidRPr="00203F91" w:rsidRDefault="00203F91" w:rsidP="00203F91">
      <w:pPr>
        <w:pStyle w:val="ListParagraph"/>
        <w:ind w:left="2160" w:firstLine="450"/>
        <w:rPr>
          <w:rFonts w:ascii="Georgia" w:hAnsi="Georgia"/>
          <w:i/>
        </w:rPr>
      </w:pPr>
      <w:r w:rsidRPr="00203F91">
        <w:rPr>
          <w:rFonts w:ascii="Georgia" w:hAnsi="Georgia"/>
          <w:i/>
        </w:rPr>
        <w:t>District 6710 website application required by April 15, 2025</w:t>
      </w:r>
    </w:p>
    <w:p w14:paraId="1B9B7321" w14:textId="77777777" w:rsidR="00203F91" w:rsidRPr="00203F91" w:rsidRDefault="00203F91" w:rsidP="00203F91">
      <w:pPr>
        <w:pStyle w:val="ListParagraph"/>
        <w:numPr>
          <w:ilvl w:val="0"/>
          <w:numId w:val="1"/>
        </w:numPr>
        <w:rPr>
          <w:rFonts w:ascii="Georgia" w:hAnsi="Georgia"/>
          <w:b/>
          <w:u w:val="single"/>
        </w:rPr>
        <w:sectPr w:rsidR="00203F91" w:rsidRPr="00203F91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D16DEF" w14:textId="77777777" w:rsidR="00830FAA" w:rsidRPr="00131639" w:rsidRDefault="00830FAA" w:rsidP="00830FAA">
      <w:pPr>
        <w:rPr>
          <w:rFonts w:ascii="Georgia" w:hAnsi="Georgia"/>
          <w:b/>
          <w:sz w:val="28"/>
          <w:szCs w:val="28"/>
          <w:u w:val="single"/>
        </w:rPr>
      </w:pPr>
    </w:p>
    <w:p w14:paraId="16736010" w14:textId="77777777" w:rsidR="00830FAA" w:rsidRPr="00C96FAC" w:rsidRDefault="00830FAA" w:rsidP="00830FAA">
      <w:pPr>
        <w:rPr>
          <w:rFonts w:ascii="Georgia" w:hAnsi="Georgia"/>
          <w:b/>
          <w:sz w:val="28"/>
          <w:szCs w:val="28"/>
        </w:rPr>
      </w:pPr>
      <w:bookmarkStart w:id="1" w:name="_Hlk3756966"/>
      <w:r w:rsidRPr="00C96FAC">
        <w:rPr>
          <w:rFonts w:ascii="Georgia" w:hAnsi="Georgia"/>
          <w:b/>
          <w:sz w:val="28"/>
          <w:szCs w:val="28"/>
        </w:rPr>
        <w:t>Enhance Rotary’s Public Image and Awareness</w:t>
      </w:r>
    </w:p>
    <w:bookmarkEnd w:id="1"/>
    <w:p w14:paraId="20006F56" w14:textId="77777777" w:rsidR="00813500" w:rsidRDefault="00813500" w:rsidP="00830FAA">
      <w:pPr>
        <w:ind w:left="360"/>
        <w:rPr>
          <w:rFonts w:ascii="Georgia" w:hAnsi="Georgia"/>
          <w:b/>
          <w:u w:val="single"/>
        </w:rPr>
      </w:pPr>
    </w:p>
    <w:p w14:paraId="1F63B3A8" w14:textId="27E1E44F" w:rsidR="00830FAA" w:rsidRDefault="006D2464" w:rsidP="00830FAA">
      <w:pPr>
        <w:ind w:left="36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The Magic of Rotary Award – Foster Care and Orphans</w:t>
      </w:r>
    </w:p>
    <w:p w14:paraId="3C73CFCD" w14:textId="08F81B25" w:rsidR="006D2464" w:rsidRPr="006D2464" w:rsidRDefault="006D2464" w:rsidP="00830FAA">
      <w:pPr>
        <w:ind w:left="360"/>
        <w:rPr>
          <w:rFonts w:ascii="Georgia" w:hAnsi="Georgia"/>
          <w:bCs/>
        </w:rPr>
      </w:pPr>
      <w:r w:rsidRPr="006D2464">
        <w:rPr>
          <w:rFonts w:ascii="Georgia" w:hAnsi="Georgia"/>
          <w:bCs/>
        </w:rPr>
        <w:t>This award is for clubs who demonstrate</w:t>
      </w:r>
      <w:r w:rsidR="00CB1347">
        <w:rPr>
          <w:rFonts w:ascii="Georgia" w:hAnsi="Georgia"/>
          <w:bCs/>
        </w:rPr>
        <w:t>d extraordinary</w:t>
      </w:r>
      <w:r w:rsidRPr="006D2464">
        <w:rPr>
          <w:rFonts w:ascii="Georgia" w:hAnsi="Georgia"/>
          <w:bCs/>
        </w:rPr>
        <w:t xml:space="preserve"> ways they have supported Foster Care or Orphan Children</w:t>
      </w:r>
    </w:p>
    <w:p w14:paraId="6D1731BB" w14:textId="77777777" w:rsidR="00830FAA" w:rsidRDefault="00830FAA" w:rsidP="00830FAA">
      <w:pPr>
        <w:ind w:left="720"/>
        <w:rPr>
          <w:rFonts w:ascii="Georgia" w:hAnsi="Georgia"/>
          <w:i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DBBE62" w14:textId="560E0EC1" w:rsidR="00830FAA" w:rsidRPr="00131639" w:rsidRDefault="00830FAA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6D2464">
        <w:rPr>
          <w:rFonts w:ascii="Georgia" w:hAnsi="Georgia"/>
          <w:i/>
        </w:rPr>
        <w:t>5</w:t>
      </w:r>
    </w:p>
    <w:p w14:paraId="617C0417" w14:textId="77777777" w:rsidR="00460C7D" w:rsidRDefault="00460C7D" w:rsidP="00830FAA">
      <w:pPr>
        <w:ind w:left="720"/>
        <w:rPr>
          <w:rFonts w:ascii="Georgia" w:hAnsi="Georgia"/>
          <w:b/>
          <w:u w:val="single"/>
        </w:rPr>
        <w:sectPr w:rsidR="00460C7D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A18D2B" w14:textId="77777777" w:rsidR="00830FAA" w:rsidRPr="00131639" w:rsidRDefault="00830FAA" w:rsidP="00830FAA">
      <w:pPr>
        <w:ind w:left="720"/>
        <w:rPr>
          <w:rFonts w:ascii="Georgia" w:hAnsi="Georgia"/>
          <w:b/>
          <w:u w:val="single"/>
        </w:rPr>
      </w:pPr>
    </w:p>
    <w:p w14:paraId="3463395A" w14:textId="117FB525" w:rsidR="0028382F" w:rsidRPr="00C96FAC" w:rsidRDefault="0028382F" w:rsidP="0028382F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Other</w:t>
      </w:r>
      <w:r w:rsidRPr="00C96FAC">
        <w:rPr>
          <w:rFonts w:ascii="Georgia" w:hAnsi="Georgia"/>
          <w:b/>
          <w:sz w:val="28"/>
          <w:szCs w:val="28"/>
        </w:rPr>
        <w:t xml:space="preserve"> Awar</w:t>
      </w:r>
      <w:r>
        <w:rPr>
          <w:rFonts w:ascii="Georgia" w:hAnsi="Georgia"/>
          <w:b/>
          <w:sz w:val="28"/>
          <w:szCs w:val="28"/>
        </w:rPr>
        <w:t>d</w:t>
      </w:r>
      <w:r w:rsidRPr="00C96FAC">
        <w:rPr>
          <w:rFonts w:ascii="Georgia" w:hAnsi="Georgia"/>
          <w:b/>
          <w:sz w:val="28"/>
          <w:szCs w:val="28"/>
        </w:rPr>
        <w:t>s</w:t>
      </w:r>
    </w:p>
    <w:p w14:paraId="5D9BF4AE" w14:textId="77777777" w:rsidR="0028382F" w:rsidRPr="00131639" w:rsidRDefault="0028382F" w:rsidP="0028382F">
      <w:pPr>
        <w:rPr>
          <w:rFonts w:ascii="Georgia" w:hAnsi="Georgia"/>
          <w:b/>
          <w:u w:val="single"/>
        </w:rPr>
      </w:pPr>
    </w:p>
    <w:p w14:paraId="3FE5AD48" w14:textId="6F19C9E2" w:rsidR="006D2464" w:rsidRDefault="00813500" w:rsidP="006D2464">
      <w:pPr>
        <w:ind w:left="36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Governor’s</w:t>
      </w:r>
      <w:r w:rsidR="006D2464">
        <w:rPr>
          <w:rFonts w:ascii="Georgia" w:hAnsi="Georgia"/>
          <w:b/>
          <w:u w:val="single"/>
        </w:rPr>
        <w:t xml:space="preserve"> Club of the Year </w:t>
      </w:r>
      <w:r>
        <w:rPr>
          <w:rFonts w:ascii="Georgia" w:hAnsi="Georgia"/>
          <w:b/>
          <w:u w:val="single"/>
        </w:rPr>
        <w:t>– no application</w:t>
      </w:r>
    </w:p>
    <w:p w14:paraId="4CD01205" w14:textId="77777777" w:rsidR="00460C7D" w:rsidRDefault="00460C7D" w:rsidP="006D2464">
      <w:pPr>
        <w:ind w:left="360"/>
        <w:rPr>
          <w:rFonts w:ascii="Georgia" w:hAnsi="Georgia"/>
          <w:b/>
          <w:u w:val="single"/>
        </w:rPr>
      </w:pPr>
    </w:p>
    <w:p w14:paraId="6C467580" w14:textId="0AA107AF" w:rsidR="00460C7D" w:rsidRDefault="00460C7D" w:rsidP="00460C7D">
      <w:pPr>
        <w:ind w:left="36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My Rotary Story</w:t>
      </w:r>
    </w:p>
    <w:p w14:paraId="11FC3272" w14:textId="77777777" w:rsidR="00CB1347" w:rsidRPr="00131639" w:rsidRDefault="00CB1347" w:rsidP="00CB1347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>
        <w:rPr>
          <w:rFonts w:ascii="Georgia" w:hAnsi="Georgia"/>
          <w:i/>
        </w:rPr>
        <w:t>5</w:t>
      </w:r>
    </w:p>
    <w:p w14:paraId="1327FD28" w14:textId="77777777" w:rsidR="00CB1347" w:rsidRDefault="00CB1347" w:rsidP="00CB1347">
      <w:pPr>
        <w:ind w:left="720"/>
        <w:rPr>
          <w:rFonts w:ascii="Georgia" w:hAnsi="Georgia"/>
          <w:b/>
          <w:u w:val="single"/>
        </w:rPr>
        <w:sectPr w:rsidR="00CB1347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4F40EA" w14:textId="77777777" w:rsidR="00CB1347" w:rsidRDefault="00CB1347" w:rsidP="006D2464">
      <w:pPr>
        <w:ind w:left="360"/>
        <w:rPr>
          <w:rFonts w:ascii="Georgia" w:hAnsi="Georgia"/>
          <w:b/>
          <w:u w:val="single"/>
        </w:rPr>
      </w:pPr>
    </w:p>
    <w:p w14:paraId="2A2654A0" w14:textId="0027B4C9" w:rsidR="009A2866" w:rsidRPr="00813500" w:rsidRDefault="00813500" w:rsidP="006D2464">
      <w:pPr>
        <w:ind w:left="360"/>
        <w:rPr>
          <w:rFonts w:ascii="Georgia" w:hAnsi="Georgia"/>
          <w:u w:val="single"/>
        </w:rPr>
      </w:pPr>
      <w:r w:rsidRPr="00813500">
        <w:rPr>
          <w:rFonts w:ascii="Georgia" w:hAnsi="Georgia"/>
          <w:b/>
          <w:u w:val="single"/>
        </w:rPr>
        <w:t>Public Image Impact</w:t>
      </w:r>
    </w:p>
    <w:p w14:paraId="1B894D8D" w14:textId="77777777" w:rsidR="009A2866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  <w:sectPr w:rsidR="009A2866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70E260" w14:textId="77777777" w:rsidR="009A2866" w:rsidRPr="00131639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PETS participation</w:t>
      </w:r>
    </w:p>
    <w:p w14:paraId="6EA97A01" w14:textId="77777777" w:rsidR="009A2866" w:rsidRPr="00131639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Club roster updated</w:t>
      </w:r>
      <w:r>
        <w:rPr>
          <w:rFonts w:ascii="Arial" w:hAnsi="Arial" w:cs="Arial"/>
          <w:sz w:val="22"/>
        </w:rPr>
        <w:t xml:space="preserve"> in DACDB/</w:t>
      </w:r>
      <w:proofErr w:type="spellStart"/>
      <w:r>
        <w:rPr>
          <w:rFonts w:ascii="Arial" w:hAnsi="Arial" w:cs="Arial"/>
          <w:sz w:val="22"/>
        </w:rPr>
        <w:t>Mbr</w:t>
      </w:r>
      <w:proofErr w:type="spellEnd"/>
      <w:r>
        <w:rPr>
          <w:rFonts w:ascii="Arial" w:hAnsi="Arial" w:cs="Arial"/>
          <w:sz w:val="22"/>
        </w:rPr>
        <w:t xml:space="preserve"> Compare</w:t>
      </w:r>
    </w:p>
    <w:p w14:paraId="76BA5F63" w14:textId="77777777" w:rsidR="009A2866" w:rsidRPr="00131639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 xml:space="preserve">Club invoices paid to RI </w:t>
      </w:r>
      <w:r>
        <w:rPr>
          <w:rFonts w:ascii="Arial" w:hAnsi="Arial" w:cs="Arial"/>
          <w:sz w:val="22"/>
        </w:rPr>
        <w:t xml:space="preserve">&amp; District </w:t>
      </w:r>
      <w:r w:rsidRPr="00131639">
        <w:rPr>
          <w:rFonts w:ascii="Arial" w:hAnsi="Arial" w:cs="Arial"/>
          <w:sz w:val="22"/>
        </w:rPr>
        <w:t>on time</w:t>
      </w:r>
    </w:p>
    <w:p w14:paraId="66EA4FE0" w14:textId="77777777" w:rsidR="009A2866" w:rsidRPr="00131639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Club strategic plan</w:t>
      </w:r>
      <w:r>
        <w:rPr>
          <w:rFonts w:ascii="Arial" w:hAnsi="Arial" w:cs="Arial"/>
          <w:sz w:val="22"/>
        </w:rPr>
        <w:t xml:space="preserve"> in place and followed</w:t>
      </w:r>
    </w:p>
    <w:p w14:paraId="1BA5E411" w14:textId="77777777" w:rsidR="009A2866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C96FAC">
        <w:rPr>
          <w:rFonts w:ascii="Arial" w:hAnsi="Arial" w:cs="Arial"/>
          <w:sz w:val="22"/>
        </w:rPr>
        <w:t>Rotary Club Central goals submitted on time and updated</w:t>
      </w:r>
    </w:p>
    <w:p w14:paraId="462B2230" w14:textId="133C799E" w:rsidR="009A2866" w:rsidRPr="00C96FAC" w:rsidRDefault="009A2866" w:rsidP="009A286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C96FAC">
        <w:rPr>
          <w:rFonts w:ascii="Arial" w:hAnsi="Arial" w:cs="Arial"/>
          <w:sz w:val="22"/>
        </w:rPr>
        <w:t xml:space="preserve">President-elect &amp; nominee </w:t>
      </w:r>
      <w:r>
        <w:rPr>
          <w:rFonts w:ascii="Arial" w:hAnsi="Arial" w:cs="Arial"/>
          <w:sz w:val="22"/>
        </w:rPr>
        <w:t>input</w:t>
      </w:r>
      <w:r w:rsidRPr="00C96FAC">
        <w:rPr>
          <w:rFonts w:ascii="Arial" w:hAnsi="Arial" w:cs="Arial"/>
          <w:sz w:val="22"/>
        </w:rPr>
        <w:t xml:space="preserve"> by </w:t>
      </w:r>
      <w:r w:rsidR="00813500">
        <w:rPr>
          <w:rFonts w:ascii="Arial" w:hAnsi="Arial" w:cs="Arial"/>
          <w:sz w:val="22"/>
        </w:rPr>
        <w:t>12.31.2024</w:t>
      </w:r>
    </w:p>
    <w:p w14:paraId="7FCB663F" w14:textId="77777777" w:rsidR="009A2866" w:rsidRDefault="009A2866" w:rsidP="009A2866">
      <w:pPr>
        <w:ind w:left="360" w:firstLine="720"/>
        <w:rPr>
          <w:rFonts w:ascii="Georgia" w:hAnsi="Georgia"/>
          <w:b/>
          <w:u w:val="single"/>
        </w:rPr>
        <w:sectPr w:rsidR="009A2866" w:rsidSect="006D1EB2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B845B6C" w14:textId="7FCD2AE8" w:rsidR="009A2866" w:rsidRPr="00131639" w:rsidRDefault="009A2866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813500">
        <w:rPr>
          <w:rFonts w:ascii="Georgia" w:hAnsi="Georgia"/>
          <w:i/>
        </w:rPr>
        <w:t>5</w:t>
      </w:r>
    </w:p>
    <w:p w14:paraId="112F9D96" w14:textId="7599A178" w:rsidR="009A2866" w:rsidRDefault="009A2866" w:rsidP="009A2866">
      <w:pPr>
        <w:ind w:left="360"/>
        <w:rPr>
          <w:rFonts w:ascii="Arial" w:hAnsi="Arial" w:cs="Arial"/>
          <w:sz w:val="22"/>
        </w:rPr>
      </w:pPr>
    </w:p>
    <w:p w14:paraId="559EAF91" w14:textId="79AD8761" w:rsidR="00830FAA" w:rsidRPr="00131639" w:rsidRDefault="00830FAA" w:rsidP="009A2866">
      <w:pPr>
        <w:ind w:left="360"/>
        <w:rPr>
          <w:rFonts w:ascii="Georgia" w:hAnsi="Georgia"/>
          <w:b/>
        </w:rPr>
      </w:pPr>
      <w:r w:rsidRPr="00131639">
        <w:rPr>
          <w:rFonts w:ascii="Georgia" w:hAnsi="Georgia"/>
          <w:b/>
          <w:u w:val="single"/>
        </w:rPr>
        <w:t>District Rotarian of the Year</w:t>
      </w:r>
    </w:p>
    <w:p w14:paraId="43C21F6C" w14:textId="77777777" w:rsidR="00830FAA" w:rsidRPr="00131639" w:rsidRDefault="00830FAA" w:rsidP="00830FAA">
      <w:pPr>
        <w:ind w:left="720"/>
        <w:rPr>
          <w:rFonts w:ascii="Georgia" w:hAnsi="Georgia"/>
        </w:rPr>
      </w:pPr>
      <w:r w:rsidRPr="00131639">
        <w:rPr>
          <w:rFonts w:ascii="Georgia" w:hAnsi="Georgia"/>
        </w:rPr>
        <w:t>*Must achieve a minimum of 6 items</w:t>
      </w:r>
    </w:p>
    <w:p w14:paraId="093C5299" w14:textId="77777777" w:rsidR="00830FAA" w:rsidRPr="00131639" w:rsidRDefault="00830FAA" w:rsidP="00830FAA">
      <w:pPr>
        <w:pStyle w:val="ListParagraph"/>
        <w:numPr>
          <w:ilvl w:val="0"/>
          <w:numId w:val="3"/>
        </w:numPr>
        <w:rPr>
          <w:rFonts w:ascii="Georgia" w:hAnsi="Georgia"/>
        </w:rPr>
        <w:sectPr w:rsidR="00830FAA" w:rsidRPr="00131639" w:rsidSect="006D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395B52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 xml:space="preserve">Club Rotarian of the Year </w:t>
      </w:r>
    </w:p>
    <w:p w14:paraId="35714B48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Club 95% attendance</w:t>
      </w:r>
    </w:p>
    <w:p w14:paraId="5661D19C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Club committee involvement – chair or member</w:t>
      </w:r>
    </w:p>
    <w:p w14:paraId="01B34051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District committee involvement – chair or member</w:t>
      </w:r>
    </w:p>
    <w:p w14:paraId="54B71374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Project participation – name project(s)</w:t>
      </w:r>
    </w:p>
    <w:p w14:paraId="0E72338B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 xml:space="preserve">Attended District Conference/District Training Assembly </w:t>
      </w:r>
    </w:p>
    <w:p w14:paraId="4E302347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Attended Zone Institute</w:t>
      </w:r>
    </w:p>
    <w:p w14:paraId="27C63515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Sponsored new member(s) – note number</w:t>
      </w:r>
    </w:p>
    <w:p w14:paraId="79EF3BBF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Involved in District and/or club Visioning</w:t>
      </w:r>
    </w:p>
    <w:p w14:paraId="69D3F569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Contributed to the positive image of Rotary – describe</w:t>
      </w:r>
    </w:p>
    <w:p w14:paraId="037AB40F" w14:textId="77777777" w:rsidR="00830FAA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Donated $100 or more to The Rotary Foundation (TRF)</w:t>
      </w:r>
    </w:p>
    <w:p w14:paraId="155A610B" w14:textId="77777777" w:rsidR="00830FAA" w:rsidRPr="00131639" w:rsidRDefault="00830FAA" w:rsidP="00830FAA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31639">
        <w:rPr>
          <w:rFonts w:ascii="Arial" w:hAnsi="Arial" w:cs="Arial"/>
          <w:sz w:val="22"/>
        </w:rPr>
        <w:t>Paul Harris Society member – gives $1,000 annually to TRF</w:t>
      </w:r>
    </w:p>
    <w:p w14:paraId="4749A24F" w14:textId="77777777" w:rsidR="00830FAA" w:rsidRDefault="00830FAA" w:rsidP="00830FAA">
      <w:pPr>
        <w:ind w:left="720"/>
        <w:rPr>
          <w:rFonts w:ascii="Georgia" w:hAnsi="Georgia"/>
          <w:b/>
          <w:u w:val="single"/>
        </w:rPr>
        <w:sectPr w:rsidR="00830FAA" w:rsidSect="006D1EB2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CA971ED" w14:textId="309455D6" w:rsidR="009A2866" w:rsidRPr="00131639" w:rsidRDefault="009A2866" w:rsidP="009A2866">
      <w:pPr>
        <w:ind w:left="720"/>
        <w:jc w:val="center"/>
        <w:rPr>
          <w:rFonts w:ascii="Georgia" w:hAnsi="Georgia"/>
          <w:i/>
        </w:rPr>
      </w:pPr>
      <w:r w:rsidRPr="00131639">
        <w:rPr>
          <w:rFonts w:ascii="Georgia" w:hAnsi="Georgia"/>
          <w:i/>
        </w:rPr>
        <w:t>District 6710 website application required by April 15, 202</w:t>
      </w:r>
      <w:r w:rsidR="00460C7D">
        <w:rPr>
          <w:rFonts w:ascii="Georgia" w:hAnsi="Georgia"/>
          <w:i/>
        </w:rPr>
        <w:t>5</w:t>
      </w:r>
    </w:p>
    <w:sectPr w:rsidR="009A2866" w:rsidRPr="00131639" w:rsidSect="006D1EB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466F" w14:textId="77777777" w:rsidR="006D1EB2" w:rsidRDefault="006D1EB2" w:rsidP="006C3A19">
      <w:r>
        <w:separator/>
      </w:r>
    </w:p>
  </w:endnote>
  <w:endnote w:type="continuationSeparator" w:id="0">
    <w:p w14:paraId="18FFAF28" w14:textId="77777777" w:rsidR="006D1EB2" w:rsidRDefault="006D1EB2" w:rsidP="006C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FF7E" w14:textId="77777777" w:rsidR="006D1EB2" w:rsidRDefault="006D1EB2" w:rsidP="006C3A19">
      <w:r>
        <w:separator/>
      </w:r>
    </w:p>
  </w:footnote>
  <w:footnote w:type="continuationSeparator" w:id="0">
    <w:p w14:paraId="4B8BA411" w14:textId="77777777" w:rsidR="006D1EB2" w:rsidRDefault="006D1EB2" w:rsidP="006C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3E20" w14:textId="6BA5DDD6" w:rsidR="006C3A19" w:rsidRDefault="008454B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279463" wp14:editId="38B9A400">
          <wp:simplePos x="0" y="0"/>
          <wp:positionH relativeFrom="column">
            <wp:posOffset>-57150</wp:posOffset>
          </wp:positionH>
          <wp:positionV relativeFrom="paragraph">
            <wp:posOffset>-304800</wp:posOffset>
          </wp:positionV>
          <wp:extent cx="3724275" cy="745490"/>
          <wp:effectExtent l="0" t="0" r="9525" b="0"/>
          <wp:wrapTight wrapText="bothSides">
            <wp:wrapPolygon edited="0">
              <wp:start x="0" y="0"/>
              <wp:lineTo x="0" y="20974"/>
              <wp:lineTo x="21545" y="20974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54" b="7154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4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82F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4FBEC0" wp14:editId="553C5759">
              <wp:simplePos x="0" y="0"/>
              <wp:positionH relativeFrom="margin">
                <wp:posOffset>-971550</wp:posOffset>
              </wp:positionH>
              <wp:positionV relativeFrom="page">
                <wp:posOffset>967740</wp:posOffset>
              </wp:positionV>
              <wp:extent cx="77914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69875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5A88147" w14:textId="63442DA0" w:rsidR="006C3A19" w:rsidRPr="006C3A19" w:rsidRDefault="008454B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DALE LEATHERMAN</w:t>
                              </w:r>
                              <w:r w:rsidR="007B635A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 xml:space="preserve">, </w:t>
                              </w:r>
                              <w:r w:rsidR="006C3A19" w:rsidRPr="006C3A19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District 6710 Governor 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24-25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4FBEC0" id="Rectangle 197" o:spid="_x0000_s1026" style="position:absolute;margin-left:-76.5pt;margin-top:76.2pt;width:61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" o:allowoverlap="f" fillcolor="#0039a6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5A88147" w14:textId="63442DA0" w:rsidR="006C3A19" w:rsidRPr="006C3A19" w:rsidRDefault="008454B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DALE LEATHERMAN</w:t>
                        </w:r>
                        <w:r w:rsidR="007B635A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 xml:space="preserve">, </w:t>
                        </w:r>
                        <w:r w:rsidR="006C3A19" w:rsidRPr="006C3A19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District 6710 Governor 20</w:t>
                        </w: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24-25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6C3A1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CCDB7D" wp14:editId="491BB63B">
              <wp:simplePos x="0" y="0"/>
              <wp:positionH relativeFrom="column">
                <wp:posOffset>3905250</wp:posOffset>
              </wp:positionH>
              <wp:positionV relativeFrom="paragraph">
                <wp:posOffset>-304800</wp:posOffset>
              </wp:positionV>
              <wp:extent cx="2792730" cy="74549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0EA0D" w14:textId="2D4B641C" w:rsidR="006C3A19" w:rsidRPr="00C5190D" w:rsidRDefault="007B635A">
                          <w:pPr>
                            <w:rPr>
                              <w:color w:val="00A5DF"/>
                              <w:sz w:val="18"/>
                            </w:rPr>
                          </w:pPr>
                          <w:r w:rsidRPr="00C5190D">
                            <w:rPr>
                              <w:rFonts w:ascii="Arial" w:hAnsi="Arial" w:cs="Arial"/>
                              <w:i/>
                              <w:iCs/>
                              <w:color w:val="00A5DF"/>
                              <w:sz w:val="20"/>
                              <w:szCs w:val="23"/>
                              <w:shd w:val="clear" w:color="auto" w:fill="FFFFFF"/>
                            </w:rPr>
                            <w:t>Rotary’s Vision Statement: Together, we see a world where people unite and take action to create lasting change — across the globe, in our communities, and in ourselves.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CD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7.5pt;margin-top:-24pt;width:219.9pt;height:5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" stroked="f">
              <v:textbox>
                <w:txbxContent>
                  <w:p w14:paraId="7BE0EA0D" w14:textId="2D4B641C" w:rsidR="006C3A19" w:rsidRPr="00C5190D" w:rsidRDefault="007B635A">
                    <w:pPr>
                      <w:rPr>
                        <w:color w:val="00A5DF"/>
                        <w:sz w:val="18"/>
                      </w:rPr>
                    </w:pPr>
                    <w:r w:rsidRPr="00C5190D">
                      <w:rPr>
                        <w:rFonts w:ascii="Arial" w:hAnsi="Arial" w:cs="Arial"/>
                        <w:i/>
                        <w:iCs/>
                        <w:color w:val="00A5DF"/>
                        <w:sz w:val="20"/>
                        <w:szCs w:val="23"/>
                        <w:shd w:val="clear" w:color="auto" w:fill="FFFFFF"/>
                      </w:rPr>
                      <w:t>Rotary’s Vision Statement: Together, we see a world where people unite and take action to create lasting change — across the globe, in our communities, and in ourselves.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8C0"/>
    <w:multiLevelType w:val="hybridMultilevel"/>
    <w:tmpl w:val="4D6A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7CA"/>
    <w:multiLevelType w:val="hybridMultilevel"/>
    <w:tmpl w:val="B2A2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14A4D"/>
    <w:multiLevelType w:val="hybridMultilevel"/>
    <w:tmpl w:val="428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7502">
    <w:abstractNumId w:val="2"/>
  </w:num>
  <w:num w:numId="2" w16cid:durableId="1140266695">
    <w:abstractNumId w:val="0"/>
  </w:num>
  <w:num w:numId="3" w16cid:durableId="50655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9"/>
    <w:rsid w:val="00013415"/>
    <w:rsid w:val="00101377"/>
    <w:rsid w:val="00141828"/>
    <w:rsid w:val="00195040"/>
    <w:rsid w:val="001C6125"/>
    <w:rsid w:val="00203F91"/>
    <w:rsid w:val="002722DC"/>
    <w:rsid w:val="0028382F"/>
    <w:rsid w:val="003045CC"/>
    <w:rsid w:val="00391D0E"/>
    <w:rsid w:val="00460C7D"/>
    <w:rsid w:val="00685B68"/>
    <w:rsid w:val="006C3A19"/>
    <w:rsid w:val="006D1EB2"/>
    <w:rsid w:val="006D2464"/>
    <w:rsid w:val="00780313"/>
    <w:rsid w:val="007B635A"/>
    <w:rsid w:val="007F0854"/>
    <w:rsid w:val="00813500"/>
    <w:rsid w:val="00830FAA"/>
    <w:rsid w:val="008416F1"/>
    <w:rsid w:val="008454BF"/>
    <w:rsid w:val="0089637F"/>
    <w:rsid w:val="0097093C"/>
    <w:rsid w:val="009A2866"/>
    <w:rsid w:val="00AD2861"/>
    <w:rsid w:val="00C5190D"/>
    <w:rsid w:val="00CB1347"/>
    <w:rsid w:val="00D96799"/>
    <w:rsid w:val="00E6478C"/>
    <w:rsid w:val="00F116CB"/>
    <w:rsid w:val="00F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A363E"/>
  <w15:chartTrackingRefBased/>
  <w15:docId w15:val="{3C60F47A-C978-479F-BB8F-03C067F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19"/>
  </w:style>
  <w:style w:type="paragraph" w:styleId="Footer">
    <w:name w:val="footer"/>
    <w:basedOn w:val="Normal"/>
    <w:link w:val="FooterChar"/>
    <w:uiPriority w:val="99"/>
    <w:unhideWhenUsed/>
    <w:rsid w:val="006C3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19"/>
  </w:style>
  <w:style w:type="paragraph" w:styleId="BalloonText">
    <w:name w:val="Balloon Text"/>
    <w:basedOn w:val="Normal"/>
    <w:link w:val="BalloonTextChar"/>
    <w:uiPriority w:val="99"/>
    <w:semiHidden/>
    <w:unhideWhenUsed/>
    <w:rsid w:val="006C3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FA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DALE LEATHERMAN, District 6710 Governor 2024-25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 LEATHERMAN, District 6710 Governor 2024-25</dc:title>
  <dc:subject/>
  <dc:creator>Owner</dc:creator>
  <cp:keywords/>
  <dc:description/>
  <cp:lastModifiedBy>Goodwin, Melody R (Hopkinsville)</cp:lastModifiedBy>
  <cp:revision>6</cp:revision>
  <cp:lastPrinted>2019-03-18T04:32:00Z</cp:lastPrinted>
  <dcterms:created xsi:type="dcterms:W3CDTF">2024-03-12T15:51:00Z</dcterms:created>
  <dcterms:modified xsi:type="dcterms:W3CDTF">2024-03-12T16:44:00Z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2c3193b151c86c873fe338f6220ef41817976cde8671bde19e135a8ce0a02bcb</vt:lpwstr>
  </property>
</Properties>
</file>