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8394B" w14:textId="77B582DC" w:rsidR="00F36015" w:rsidRPr="00172C0A" w:rsidRDefault="009F4951" w:rsidP="00172C0A">
      <w:pPr>
        <w:jc w:val="center"/>
        <w:rPr>
          <w:b/>
          <w:bCs/>
          <w:sz w:val="28"/>
          <w:szCs w:val="28"/>
        </w:rPr>
      </w:pPr>
      <w:r w:rsidRPr="00172C0A">
        <w:rPr>
          <w:b/>
          <w:bCs/>
          <w:sz w:val="28"/>
          <w:szCs w:val="28"/>
        </w:rPr>
        <w:t>Lebanon Noon Rotary Club</w:t>
      </w:r>
    </w:p>
    <w:p w14:paraId="49682EED" w14:textId="724442FD" w:rsidR="009F4951" w:rsidRPr="00172C0A" w:rsidRDefault="009F4951" w:rsidP="00172C0A">
      <w:pPr>
        <w:jc w:val="center"/>
        <w:rPr>
          <w:b/>
          <w:bCs/>
          <w:sz w:val="28"/>
          <w:szCs w:val="28"/>
        </w:rPr>
      </w:pPr>
      <w:r w:rsidRPr="00172C0A">
        <w:rPr>
          <w:b/>
          <w:bCs/>
          <w:sz w:val="28"/>
          <w:szCs w:val="28"/>
        </w:rPr>
        <w:t>Board Meeting Minutes</w:t>
      </w:r>
    </w:p>
    <w:p w14:paraId="62FA7C99" w14:textId="66E8A62D" w:rsidR="009F4951" w:rsidRPr="00172C0A" w:rsidRDefault="009F4951" w:rsidP="00172C0A">
      <w:pPr>
        <w:jc w:val="center"/>
        <w:rPr>
          <w:b/>
          <w:bCs/>
          <w:sz w:val="28"/>
          <w:szCs w:val="28"/>
        </w:rPr>
      </w:pPr>
      <w:r w:rsidRPr="00172C0A">
        <w:rPr>
          <w:b/>
          <w:bCs/>
          <w:sz w:val="28"/>
          <w:szCs w:val="28"/>
        </w:rPr>
        <w:t>Tuesday, November 21, 2023</w:t>
      </w:r>
    </w:p>
    <w:p w14:paraId="48C00EA3" w14:textId="7C70C793" w:rsidR="009F4951" w:rsidRDefault="009F4951">
      <w:r w:rsidRPr="00172C0A">
        <w:rPr>
          <w:b/>
          <w:bCs/>
        </w:rPr>
        <w:t>Present</w:t>
      </w:r>
      <w:r>
        <w:t>:  Andy White, Rusty Richardson, Colette Stoffel, Susan Shaw, Jason Lawson, Cynthia Seifert, Tom Keifer</w:t>
      </w:r>
    </w:p>
    <w:p w14:paraId="1AFFCED1" w14:textId="02CBC883" w:rsidR="009F4951" w:rsidRDefault="009F4951">
      <w:pPr>
        <w:rPr>
          <w:lang w:val="fr-FR"/>
        </w:rPr>
      </w:pPr>
      <w:r w:rsidRPr="00172C0A">
        <w:rPr>
          <w:b/>
          <w:bCs/>
          <w:lang w:val="fr-FR"/>
        </w:rPr>
        <w:t>Regrets:</w:t>
      </w:r>
      <w:r w:rsidRPr="009F4951">
        <w:rPr>
          <w:lang w:val="fr-FR"/>
        </w:rPr>
        <w:t xml:space="preserve">  Christi Griffin, Elaine Nawiesniak,</w:t>
      </w:r>
      <w:r>
        <w:rPr>
          <w:lang w:val="fr-FR"/>
        </w:rPr>
        <w:t xml:space="preserve"> Lyn Williams</w:t>
      </w:r>
    </w:p>
    <w:p w14:paraId="2105907B" w14:textId="536BC3C9" w:rsidR="009F4951" w:rsidRDefault="009F4951">
      <w:r w:rsidRPr="009F4951">
        <w:t>Meeting called to order at 1</w:t>
      </w:r>
      <w:r>
        <w:t>1:10AM</w:t>
      </w:r>
    </w:p>
    <w:p w14:paraId="657DA47B" w14:textId="3645412C" w:rsidR="009F4951" w:rsidRDefault="009F4951">
      <w:r>
        <w:t>Opening Prayer:  Jason Lawson</w:t>
      </w:r>
    </w:p>
    <w:p w14:paraId="0DD8C36D" w14:textId="2C57449F" w:rsidR="009F4951" w:rsidRDefault="009F4951">
      <w:r>
        <w:t>Minutes approved –Rusty made Motion, Susan Shaw 2</w:t>
      </w:r>
      <w:r w:rsidRPr="009F4951">
        <w:rPr>
          <w:vertAlign w:val="superscript"/>
        </w:rPr>
        <w:t>nd</w:t>
      </w:r>
      <w:r>
        <w:t>, all in favor.</w:t>
      </w:r>
    </w:p>
    <w:p w14:paraId="6DDF8308" w14:textId="77777777" w:rsidR="008940F2" w:rsidRPr="00172C0A" w:rsidRDefault="009F4951">
      <w:pPr>
        <w:rPr>
          <w:b/>
          <w:bCs/>
        </w:rPr>
      </w:pPr>
      <w:r w:rsidRPr="00172C0A">
        <w:rPr>
          <w:b/>
          <w:bCs/>
        </w:rPr>
        <w:t>Treasurer’s Report:</w:t>
      </w:r>
      <w:r w:rsidR="008940F2" w:rsidRPr="00172C0A">
        <w:rPr>
          <w:b/>
          <w:bCs/>
        </w:rPr>
        <w:t xml:space="preserve"> </w:t>
      </w:r>
      <w:r w:rsidRPr="00172C0A">
        <w:rPr>
          <w:b/>
          <w:bCs/>
        </w:rPr>
        <w:t xml:space="preserve"> </w:t>
      </w:r>
    </w:p>
    <w:p w14:paraId="6511A4C0" w14:textId="77777777" w:rsidR="008940F2" w:rsidRDefault="008940F2" w:rsidP="008940F2">
      <w:pPr>
        <w:pStyle w:val="ListParagraph"/>
        <w:numPr>
          <w:ilvl w:val="0"/>
          <w:numId w:val="1"/>
        </w:numPr>
      </w:pPr>
      <w:r>
        <w:t>It was noted that the Member Night Out Event was a high cost item/no revenue.  The board discussed and noted that it would not be held this year since it is not a breakeven event.</w:t>
      </w:r>
    </w:p>
    <w:p w14:paraId="542CA7B7" w14:textId="77777777" w:rsidR="008940F2" w:rsidRDefault="008940F2" w:rsidP="008940F2">
      <w:pPr>
        <w:pStyle w:val="ListParagraph"/>
        <w:numPr>
          <w:ilvl w:val="0"/>
          <w:numId w:val="1"/>
        </w:numPr>
      </w:pPr>
      <w:r>
        <w:t xml:space="preserve">Regarding Paul Harris, Rusty noted that there are additional Paul Harris Fellows since the last meeting.  This is attributed to positive feedback to the Foundation speaker at last week’s general meeting. </w:t>
      </w:r>
    </w:p>
    <w:p w14:paraId="38F2DC46" w14:textId="77777777" w:rsidR="008940F2" w:rsidRDefault="008940F2" w:rsidP="008940F2">
      <w:pPr>
        <w:pStyle w:val="ListParagraph"/>
        <w:numPr>
          <w:ilvl w:val="0"/>
          <w:numId w:val="1"/>
        </w:numPr>
      </w:pPr>
      <w:r>
        <w:t>Rusty will continue to pursue high aging A/R account owners for payment</w:t>
      </w:r>
    </w:p>
    <w:p w14:paraId="059E8B28" w14:textId="77777777" w:rsidR="00E2730D" w:rsidRDefault="00E2730D" w:rsidP="008940F2">
      <w:r w:rsidRPr="00172C0A">
        <w:rPr>
          <w:b/>
          <w:bCs/>
        </w:rPr>
        <w:t>Old Business</w:t>
      </w:r>
      <w:r>
        <w:t>: Andy reported that 42 reservations received for Bert Coble Christmas Concert/Dinner.  He will offer invitations to other Rotary Clubs in Wilson County.  Rusty will invoice LNR club members for dinner and for Christmas Baskets if they sign up.</w:t>
      </w:r>
    </w:p>
    <w:p w14:paraId="5756F856" w14:textId="77777777" w:rsidR="00E2730D" w:rsidRPr="00172C0A" w:rsidRDefault="00E2730D" w:rsidP="008940F2">
      <w:pPr>
        <w:rPr>
          <w:b/>
          <w:bCs/>
        </w:rPr>
      </w:pPr>
      <w:r w:rsidRPr="00172C0A">
        <w:rPr>
          <w:b/>
          <w:bCs/>
        </w:rPr>
        <w:t>New Business:</w:t>
      </w:r>
    </w:p>
    <w:p w14:paraId="5B90AEBE" w14:textId="7A6D9BBC" w:rsidR="00E2730D" w:rsidRDefault="00E2730D" w:rsidP="00E2730D">
      <w:pPr>
        <w:pStyle w:val="ListParagraph"/>
        <w:numPr>
          <w:ilvl w:val="0"/>
          <w:numId w:val="2"/>
        </w:numPr>
      </w:pPr>
      <w:r>
        <w:t>Grant Requests.  Adult Literacy Council of Wilson County submitted by David Penuel.  Discussion ensued with questions to clarify the entity, any funding relationship with Wilson County, and ask for a more specific request on how the $2,000 grant will be spent.  The reason for funding seemed to broad and large to be 100% funded by the requested $2k. Andy will ask David for clarification.</w:t>
      </w:r>
    </w:p>
    <w:p w14:paraId="78BAD27E" w14:textId="77777777" w:rsidR="00E2730D" w:rsidRDefault="00E2730D" w:rsidP="00E2730D">
      <w:pPr>
        <w:pStyle w:val="ListParagraph"/>
        <w:numPr>
          <w:ilvl w:val="0"/>
          <w:numId w:val="2"/>
        </w:numPr>
      </w:pPr>
      <w:r>
        <w:t xml:space="preserve">District Grant ideas.  </w:t>
      </w:r>
    </w:p>
    <w:p w14:paraId="459C34F0" w14:textId="5F2568EB" w:rsidR="00E2730D" w:rsidRDefault="00E2730D" w:rsidP="00E2730D">
      <w:pPr>
        <w:pStyle w:val="ListParagraph"/>
        <w:numPr>
          <w:ilvl w:val="1"/>
          <w:numId w:val="2"/>
        </w:numPr>
      </w:pPr>
      <w:r>
        <w:t xml:space="preserve">Susan presented feedback from Club Members and discussed one proposal submitted by Beth Petty, LSSD for SUCCESS KIDS, follow up </w:t>
      </w:r>
      <w:bookmarkStart w:id="0" w:name="_GoBack"/>
      <w:r>
        <w:t>to current grant SUCCESS.  Discussion was around $50k grant LSSD recently received for this project and it was determined that while this is a good project, LNR would not apply for the grant for this project because LSSD should be able to complete the project with current funding.</w:t>
      </w:r>
    </w:p>
    <w:p w14:paraId="5BC72F14" w14:textId="5027D8BD" w:rsidR="00E2730D" w:rsidRDefault="00E2730D" w:rsidP="00E2730D">
      <w:pPr>
        <w:pStyle w:val="ListParagraph"/>
        <w:numPr>
          <w:ilvl w:val="1"/>
          <w:numId w:val="2"/>
        </w:numPr>
      </w:pPr>
      <w:r>
        <w:t>Tom Kiefer presented information on the idea for a Rotary Town Clock to enhance the local historical character of Lebanon Town Square and show Rotary’s presence in the community.  Partners would be City of Lebanon, Historic Lebanon, and would require Lebanon Breakfast Rotary to share the benefits and cost of the project. Susan will contact Billy Mullinax to discuss interest.</w:t>
      </w:r>
    </w:p>
    <w:p w14:paraId="195A5D49" w14:textId="45DC72F5" w:rsidR="00E2730D" w:rsidRDefault="00E2730D" w:rsidP="00E2730D">
      <w:pPr>
        <w:pStyle w:val="ListParagraph"/>
        <w:numPr>
          <w:ilvl w:val="1"/>
          <w:numId w:val="2"/>
        </w:numPr>
      </w:pPr>
      <w:r>
        <w:lastRenderedPageBreak/>
        <w:t xml:space="preserve">Read to Succeed </w:t>
      </w:r>
      <w:r w:rsidR="00172C0A">
        <w:t>has been a shared Rotary Project for several years with a cost @$3000 to LNR.  Discussion ensued about continuing this as a district grant.  No consensus was reached.</w:t>
      </w:r>
    </w:p>
    <w:p w14:paraId="015D902B" w14:textId="5AADFBEC" w:rsidR="00172C0A" w:rsidRDefault="00172C0A" w:rsidP="00172C0A">
      <w:pPr>
        <w:pStyle w:val="ListParagraph"/>
        <w:numPr>
          <w:ilvl w:val="0"/>
          <w:numId w:val="2"/>
        </w:numPr>
      </w:pPr>
      <w:r>
        <w:t>Colette suggested LNR logo’d bags for Christmas Basket Delivery project, to provide Rotary branding as bags of groceries are delivered to seniors.  Cost $345.  Cynthia Seifert made motion to approve the expense, Susan Shaw 2</w:t>
      </w:r>
      <w:r w:rsidRPr="00172C0A">
        <w:rPr>
          <w:vertAlign w:val="superscript"/>
        </w:rPr>
        <w:t>nd</w:t>
      </w:r>
      <w:r>
        <w:t>, all in favor.</w:t>
      </w:r>
    </w:p>
    <w:p w14:paraId="0F71B34A" w14:textId="7F14C2D7" w:rsidR="00172C0A" w:rsidRDefault="00172C0A" w:rsidP="00172C0A">
      <w:pPr>
        <w:pStyle w:val="ListParagraph"/>
        <w:numPr>
          <w:ilvl w:val="0"/>
          <w:numId w:val="2"/>
        </w:numPr>
      </w:pPr>
      <w:r>
        <w:t>Andy brought up a suggestion to make a collection for bonus to Trent, lunch server as is done by Lebanon Breakfast Rotary.  He will let all know a suggested donation.</w:t>
      </w:r>
    </w:p>
    <w:p w14:paraId="0A286958" w14:textId="305EA634" w:rsidR="00172C0A" w:rsidRDefault="00172C0A" w:rsidP="00172C0A">
      <w:pPr>
        <w:pStyle w:val="ListParagraph"/>
        <w:numPr>
          <w:ilvl w:val="0"/>
          <w:numId w:val="2"/>
        </w:numPr>
      </w:pPr>
      <w:r>
        <w:t>No other new business.</w:t>
      </w:r>
    </w:p>
    <w:p w14:paraId="35521374" w14:textId="77777777" w:rsidR="00172C0A" w:rsidRDefault="00172C0A" w:rsidP="00172C0A">
      <w:pPr>
        <w:pStyle w:val="ListParagraph"/>
        <w:ind w:left="765"/>
      </w:pPr>
    </w:p>
    <w:p w14:paraId="1353D546" w14:textId="5C85051B" w:rsidR="00172C0A" w:rsidRPr="00172C0A" w:rsidRDefault="00172C0A" w:rsidP="00172C0A">
      <w:pPr>
        <w:pStyle w:val="ListParagraph"/>
        <w:ind w:left="405"/>
        <w:rPr>
          <w:b/>
          <w:bCs/>
        </w:rPr>
      </w:pPr>
      <w:r w:rsidRPr="00172C0A">
        <w:rPr>
          <w:b/>
          <w:bCs/>
        </w:rPr>
        <w:t>Meeting Adjourned 11:59AM.</w:t>
      </w:r>
    </w:p>
    <w:bookmarkEnd w:id="0"/>
    <w:p w14:paraId="06DEAAAE" w14:textId="77777777" w:rsidR="00172C0A" w:rsidRDefault="00172C0A" w:rsidP="00172C0A">
      <w:pPr>
        <w:pStyle w:val="ListParagraph"/>
        <w:ind w:left="405"/>
      </w:pPr>
    </w:p>
    <w:p w14:paraId="55953507" w14:textId="40B1135C" w:rsidR="00172C0A" w:rsidRPr="009F4951" w:rsidRDefault="00172C0A" w:rsidP="00172C0A">
      <w:pPr>
        <w:pStyle w:val="ListParagraph"/>
        <w:ind w:left="405"/>
      </w:pPr>
      <w:r>
        <w:t xml:space="preserve">Prepared by Susan Shaw </w:t>
      </w:r>
    </w:p>
    <w:sectPr w:rsidR="00172C0A" w:rsidRPr="009F49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01305" w14:textId="77777777" w:rsidR="0041237C" w:rsidRDefault="0041237C" w:rsidP="009F4951">
      <w:pPr>
        <w:spacing w:after="0" w:line="240" w:lineRule="auto"/>
      </w:pPr>
      <w:r>
        <w:separator/>
      </w:r>
    </w:p>
  </w:endnote>
  <w:endnote w:type="continuationSeparator" w:id="0">
    <w:p w14:paraId="366362A8" w14:textId="77777777" w:rsidR="0041237C" w:rsidRDefault="0041237C" w:rsidP="009F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B7097" w14:textId="77777777" w:rsidR="00172C0A" w:rsidRDefault="00172C0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07286">
      <w:rPr>
        <w:caps/>
        <w:noProof/>
        <w:color w:val="4472C4" w:themeColor="accent1"/>
      </w:rPr>
      <w:t>2</w:t>
    </w:r>
    <w:r>
      <w:rPr>
        <w:caps/>
        <w:noProof/>
        <w:color w:val="4472C4" w:themeColor="accent1"/>
      </w:rPr>
      <w:fldChar w:fldCharType="end"/>
    </w:r>
  </w:p>
  <w:p w14:paraId="48AF45EF" w14:textId="77777777" w:rsidR="00172C0A" w:rsidRDefault="00172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6B73" w14:textId="77777777" w:rsidR="0041237C" w:rsidRDefault="0041237C" w:rsidP="009F4951">
      <w:pPr>
        <w:spacing w:after="0" w:line="240" w:lineRule="auto"/>
      </w:pPr>
      <w:r>
        <w:separator/>
      </w:r>
    </w:p>
  </w:footnote>
  <w:footnote w:type="continuationSeparator" w:id="0">
    <w:p w14:paraId="61C98BAD" w14:textId="77777777" w:rsidR="0041237C" w:rsidRDefault="0041237C" w:rsidP="009F4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0CED"/>
    <w:multiLevelType w:val="hybridMultilevel"/>
    <w:tmpl w:val="33E2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0289D"/>
    <w:multiLevelType w:val="hybridMultilevel"/>
    <w:tmpl w:val="AAEA438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51"/>
    <w:rsid w:val="00172C0A"/>
    <w:rsid w:val="0041237C"/>
    <w:rsid w:val="00507286"/>
    <w:rsid w:val="008940F2"/>
    <w:rsid w:val="009F4951"/>
    <w:rsid w:val="00E2730D"/>
    <w:rsid w:val="00F3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EF0F"/>
  <w15:chartTrackingRefBased/>
  <w15:docId w15:val="{3DAF816E-7BA3-4B3B-A042-7DF547DD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51"/>
  </w:style>
  <w:style w:type="paragraph" w:styleId="Footer">
    <w:name w:val="footer"/>
    <w:basedOn w:val="Normal"/>
    <w:link w:val="FooterChar"/>
    <w:uiPriority w:val="99"/>
    <w:unhideWhenUsed/>
    <w:rsid w:val="009F4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51"/>
  </w:style>
  <w:style w:type="paragraph" w:styleId="ListParagraph">
    <w:name w:val="List Paragraph"/>
    <w:basedOn w:val="Normal"/>
    <w:uiPriority w:val="34"/>
    <w:qFormat/>
    <w:rsid w:val="0089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Shaw</dc:creator>
  <cp:keywords/>
  <dc:description/>
  <cp:lastModifiedBy>Elaine</cp:lastModifiedBy>
  <cp:revision>2</cp:revision>
  <dcterms:created xsi:type="dcterms:W3CDTF">2023-11-22T17:17:00Z</dcterms:created>
  <dcterms:modified xsi:type="dcterms:W3CDTF">2023-11-22T17:17:00Z</dcterms:modified>
</cp:coreProperties>
</file>