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64" w:rsidRPr="00F76269" w:rsidRDefault="00F76269">
      <w:pPr>
        <w:rPr>
          <w:rFonts w:ascii="Arial" w:hAnsi="Arial"/>
          <w:sz w:val="24"/>
        </w:rPr>
      </w:pPr>
      <w:r w:rsidRPr="00F76269">
        <w:rPr>
          <w:rFonts w:ascii="Arial" w:hAnsi="Arial"/>
          <w:sz w:val="24"/>
        </w:rPr>
        <w:t>Meeting Notes – Apr. 9, 2019</w:t>
      </w:r>
    </w:p>
    <w:p w:rsidR="00F76269" w:rsidRDefault="00F76269" w:rsidP="00F76269">
      <w:pPr>
        <w:pStyle w:val="xmsonormal"/>
        <w:rPr>
          <w:rFonts w:ascii="Arial" w:hAnsi="Arial" w:cs="Calibri"/>
          <w:szCs w:val="22"/>
        </w:rPr>
      </w:pPr>
      <w:r w:rsidRPr="00F76269">
        <w:rPr>
          <w:rFonts w:ascii="Arial" w:hAnsi="Arial" w:cs="Calibri"/>
          <w:szCs w:val="22"/>
        </w:rPr>
        <w:t>Beth Abney, the Chamber Co</w:t>
      </w:r>
      <w:r>
        <w:rPr>
          <w:rFonts w:ascii="Arial" w:hAnsi="Arial" w:cs="Calibri"/>
          <w:szCs w:val="22"/>
        </w:rPr>
        <w:t>unty</w:t>
      </w:r>
      <w:r w:rsidRPr="00F76269">
        <w:rPr>
          <w:rFonts w:ascii="Arial" w:hAnsi="Arial" w:cs="Calibri"/>
          <w:szCs w:val="22"/>
        </w:rPr>
        <w:t xml:space="preserve"> Revenue Commissioner, was our </w:t>
      </w:r>
      <w:r>
        <w:rPr>
          <w:rFonts w:ascii="Arial" w:hAnsi="Arial" w:cs="Calibri"/>
          <w:szCs w:val="22"/>
        </w:rPr>
        <w:t>provided our program.</w:t>
      </w:r>
      <w:r w:rsidRPr="00F76269">
        <w:rPr>
          <w:rFonts w:ascii="Arial" w:hAnsi="Arial" w:cs="Calibri"/>
          <w:szCs w:val="22"/>
        </w:rPr>
        <w:t>  She spoke about the various homesteads and projected increases in taxes</w:t>
      </w:r>
      <w:r>
        <w:rPr>
          <w:rFonts w:ascii="Arial" w:hAnsi="Arial" w:cs="Calibri"/>
          <w:szCs w:val="22"/>
        </w:rPr>
        <w:t xml:space="preserve"> for Chambers County</w:t>
      </w:r>
      <w:r w:rsidRPr="00F76269">
        <w:rPr>
          <w:rFonts w:ascii="Arial" w:hAnsi="Arial" w:cs="Calibri"/>
          <w:szCs w:val="22"/>
        </w:rPr>
        <w:t>.</w:t>
      </w:r>
    </w:p>
    <w:p w:rsidR="00F76269" w:rsidRPr="00F76269" w:rsidRDefault="00F76269" w:rsidP="00F76269">
      <w:pPr>
        <w:pStyle w:val="xmsonormal"/>
        <w:rPr>
          <w:rFonts w:ascii="Arial" w:hAnsi="Arial" w:cs="Segoe UI"/>
          <w:szCs w:val="23"/>
        </w:rPr>
      </w:pPr>
      <w:bookmarkStart w:id="0" w:name="_GoBack"/>
      <w:bookmarkEnd w:id="0"/>
      <w:r w:rsidRPr="00F76269">
        <w:rPr>
          <w:rFonts w:ascii="Arial" w:hAnsi="Arial" w:cs="Calibri"/>
          <w:szCs w:val="22"/>
        </w:rPr>
        <w:t> </w:t>
      </w:r>
    </w:p>
    <w:p w:rsidR="00F76269" w:rsidRPr="00F76269" w:rsidRDefault="00F76269" w:rsidP="00F76269">
      <w:pPr>
        <w:pStyle w:val="xmsonormal"/>
        <w:rPr>
          <w:rFonts w:ascii="Arial" w:hAnsi="Arial" w:cs="Segoe UI"/>
          <w:szCs w:val="23"/>
        </w:rPr>
      </w:pPr>
      <w:r w:rsidRPr="00F76269">
        <w:rPr>
          <w:rFonts w:ascii="Arial" w:hAnsi="Arial" w:cs="Segoe UI"/>
          <w:szCs w:val="28"/>
        </w:rPr>
        <w:t>Joshua K Yerta</w:t>
      </w:r>
      <w:r w:rsidRPr="00F76269">
        <w:rPr>
          <w:rFonts w:ascii="Arial" w:hAnsi="Arial" w:cs="Segoe UI"/>
          <w:szCs w:val="28"/>
        </w:rPr>
        <w:t xml:space="preserve">, Secretary </w:t>
      </w:r>
    </w:p>
    <w:p w:rsidR="00F76269" w:rsidRDefault="00F76269"/>
    <w:sectPr w:rsidR="00F7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69"/>
    <w:rsid w:val="00371964"/>
    <w:rsid w:val="00F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DDA8-F809-4B89-BB12-5FCE62D1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8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7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9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6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36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0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27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12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915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2019-04-11T13:18:00Z</dcterms:created>
  <dcterms:modified xsi:type="dcterms:W3CDTF">2019-04-11T13:21:00Z</dcterms:modified>
</cp:coreProperties>
</file>