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FA" w:rsidRPr="00D42D9F" w:rsidRDefault="00C10AFA" w:rsidP="00C10AFA">
      <w:pPr>
        <w:spacing w:line="270" w:lineRule="exact"/>
        <w:rPr>
          <w:rFonts w:ascii="CaslonOldFace Hv BT" w:hAnsi="CaslonOldFace Hv BT"/>
          <w:b/>
          <w:color w:val="3333CC"/>
          <w:w w:val="105"/>
          <w:sz w:val="26"/>
          <w:szCs w:val="26"/>
        </w:rPr>
      </w:pPr>
      <w:r w:rsidRPr="007F7B3D">
        <w:rPr>
          <w:noProof/>
          <w:color w:val="2F5496" w:themeColor="accent1" w:themeShade="BF"/>
        </w:rPr>
        <w:drawing>
          <wp:anchor distT="0" distB="0" distL="114300" distR="114300" simplePos="0" relativeHeight="251658240" behindDoc="0" locked="0" layoutInCell="1" allowOverlap="1">
            <wp:simplePos x="0" y="0"/>
            <wp:positionH relativeFrom="column">
              <wp:posOffset>4617720</wp:posOffset>
            </wp:positionH>
            <wp:positionV relativeFrom="page">
              <wp:posOffset>461176</wp:posOffset>
            </wp:positionV>
            <wp:extent cx="1875790" cy="786765"/>
            <wp:effectExtent l="0" t="0" r="0" b="0"/>
            <wp:wrapNone/>
            <wp:docPr id="142698455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84557" name="Picture 1" descr="A logo with blue text&#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75790" cy="786765"/>
                    </a:xfrm>
                    <a:prstGeom prst="rect">
                      <a:avLst/>
                    </a:prstGeom>
                  </pic:spPr>
                </pic:pic>
              </a:graphicData>
            </a:graphic>
          </wp:anchor>
        </w:drawing>
      </w:r>
      <w:bookmarkStart w:id="0" w:name="webProfileURL"/>
      <w:r w:rsidR="00A00786">
        <w:rPr>
          <w:rFonts w:ascii="CaslonOldFace Hv BT" w:hAnsi="CaslonOldFace Hv BT"/>
          <w:b/>
          <w:color w:val="2F5496" w:themeColor="accent1" w:themeShade="BF"/>
          <w:w w:val="105"/>
          <w:sz w:val="26"/>
          <w:szCs w:val="26"/>
        </w:rPr>
        <w:t>Irma Cole</w:t>
      </w:r>
      <w:r w:rsidRPr="007F7B3D">
        <w:rPr>
          <w:rFonts w:ascii="CaslonOldFace Hv BT" w:hAnsi="CaslonOldFace Hv BT"/>
          <w:b/>
          <w:color w:val="2F5496" w:themeColor="accent1" w:themeShade="BF"/>
          <w:w w:val="105"/>
          <w:sz w:val="26"/>
          <w:szCs w:val="26"/>
        </w:rPr>
        <w:t>, District 6890</w:t>
      </w:r>
    </w:p>
    <w:p w:rsidR="00C10AFA" w:rsidRPr="007F7B3D" w:rsidRDefault="00A00786" w:rsidP="00C10AFA">
      <w:pPr>
        <w:spacing w:line="270" w:lineRule="exact"/>
        <w:rPr>
          <w:rFonts w:ascii="CaslonOldFace Hv BT" w:hAnsi="CaslonOldFace Hv BT"/>
          <w:color w:val="2F5496" w:themeColor="accent1" w:themeShade="BF"/>
          <w:spacing w:val="6"/>
          <w:sz w:val="26"/>
          <w:szCs w:val="26"/>
        </w:rPr>
      </w:pPr>
      <w:r>
        <w:rPr>
          <w:rFonts w:ascii="CaslonOldFace Hv BT" w:hAnsi="CaslonOldFace Hv BT"/>
          <w:color w:val="2F5496" w:themeColor="accent1" w:themeShade="BF"/>
          <w:spacing w:val="6"/>
          <w:sz w:val="26"/>
          <w:szCs w:val="26"/>
        </w:rPr>
        <w:t>International Service</w:t>
      </w:r>
      <w:r w:rsidR="00C10AFA" w:rsidRPr="007F7B3D">
        <w:rPr>
          <w:rFonts w:ascii="CaslonOldFace Hv BT" w:hAnsi="CaslonOldFace Hv BT"/>
          <w:color w:val="2F5496" w:themeColor="accent1" w:themeShade="BF"/>
          <w:spacing w:val="6"/>
          <w:sz w:val="26"/>
          <w:szCs w:val="26"/>
        </w:rPr>
        <w:t xml:space="preserve"> Chair</w:t>
      </w:r>
    </w:p>
    <w:p w:rsidR="00494717" w:rsidRPr="00C10AFA" w:rsidRDefault="00A00786" w:rsidP="00C10AFA">
      <w:pPr>
        <w:spacing w:before="120" w:line="270" w:lineRule="exact"/>
        <w:rPr>
          <w:rFonts w:ascii="CaslonOldFace Hv BT" w:hAnsi="CaslonOldFace Hv BT"/>
          <w:b/>
          <w:spacing w:val="4"/>
          <w:sz w:val="26"/>
          <w:szCs w:val="26"/>
        </w:rPr>
      </w:pPr>
      <w:r>
        <w:rPr>
          <w:rFonts w:ascii="CaslonOldFace Hv BT" w:hAnsi="CaslonOldFace Hv BT"/>
          <w:spacing w:val="6"/>
        </w:rPr>
        <w:t>RtnIrmaCole</w:t>
      </w:r>
      <w:r w:rsidR="00494717" w:rsidRPr="00C10AFA">
        <w:rPr>
          <w:rFonts w:ascii="CaslonOldFace Hv BT" w:hAnsi="CaslonOldFace Hv BT"/>
          <w:spacing w:val="6"/>
        </w:rPr>
        <w:t>@</w:t>
      </w:r>
      <w:r>
        <w:rPr>
          <w:rFonts w:ascii="CaslonOldFace Hv BT" w:hAnsi="CaslonOldFace Hv BT"/>
          <w:spacing w:val="6"/>
        </w:rPr>
        <w:t>yahoo</w:t>
      </w:r>
      <w:r w:rsidR="00494717" w:rsidRPr="00C10AFA">
        <w:rPr>
          <w:rFonts w:ascii="CaslonOldFace Hv BT" w:hAnsi="CaslonOldFace Hv BT"/>
          <w:spacing w:val="6"/>
        </w:rPr>
        <w:t>.com</w:t>
      </w:r>
      <w:bookmarkEnd w:id="0"/>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sidR="00494717">
        <w:rPr>
          <w:rFonts w:ascii="CaslonOldFace Hv BT" w:hAnsi="CaslonOldFace Hv BT"/>
          <w:w w:val="104"/>
        </w:rPr>
        <w:tab/>
      </w:r>
      <w:r>
        <w:rPr>
          <w:rFonts w:ascii="CaslonOldFace Hv BT" w:hAnsi="CaslonOldFace Hv BT"/>
          <w:w w:val="104"/>
        </w:rPr>
        <w:t>(</w:t>
      </w:r>
      <w:r w:rsidR="00494717" w:rsidRPr="000D16C9">
        <w:rPr>
          <w:rFonts w:ascii="CaslonOldFace Hv BT" w:hAnsi="CaslonOldFace Hv BT"/>
          <w:w w:val="104"/>
        </w:rPr>
        <w:t>(</w:t>
      </w:r>
      <w:r>
        <w:rPr>
          <w:rFonts w:ascii="CaslonOldFace Hv BT" w:hAnsi="CaslonOldFace Hv BT"/>
          <w:w w:val="104"/>
        </w:rPr>
        <w:t>978</w:t>
      </w:r>
      <w:r w:rsidR="00494717" w:rsidRPr="000D16C9">
        <w:rPr>
          <w:rFonts w:ascii="CaslonOldFace Hv BT" w:hAnsi="CaslonOldFace Hv BT"/>
          <w:w w:val="104"/>
        </w:rPr>
        <w:t xml:space="preserve">) </w:t>
      </w:r>
      <w:r>
        <w:rPr>
          <w:rFonts w:ascii="CaslonOldFace Hv BT" w:hAnsi="CaslonOldFace Hv BT"/>
          <w:w w:val="104"/>
        </w:rPr>
        <w:t xml:space="preserve">(978) </w:t>
      </w:r>
      <w:r w:rsidR="007108AF">
        <w:rPr>
          <w:rFonts w:ascii="CaslonOldFace Hv BT" w:hAnsi="CaslonOldFace Hv BT"/>
          <w:w w:val="104"/>
        </w:rPr>
        <w:t xml:space="preserve">(978) </w:t>
      </w:r>
      <w:r w:rsidR="00494717" w:rsidRPr="000D16C9">
        <w:rPr>
          <w:rFonts w:ascii="CaslonOldFace Hv BT" w:hAnsi="CaslonOldFace Hv BT"/>
          <w:w w:val="104"/>
        </w:rPr>
        <w:t>3</w:t>
      </w:r>
      <w:r>
        <w:rPr>
          <w:rFonts w:ascii="CaslonOldFace Hv BT" w:hAnsi="CaslonOldFace Hv BT"/>
          <w:w w:val="104"/>
        </w:rPr>
        <w:t>94</w:t>
      </w:r>
      <w:r w:rsidR="00494717" w:rsidRPr="000D16C9">
        <w:rPr>
          <w:rFonts w:ascii="CaslonOldFace Hv BT" w:hAnsi="CaslonOldFace Hv BT"/>
          <w:w w:val="104"/>
        </w:rPr>
        <w:t>-</w:t>
      </w:r>
      <w:r>
        <w:rPr>
          <w:rFonts w:ascii="CaslonOldFace Hv BT" w:hAnsi="CaslonOldFace Hv BT"/>
          <w:w w:val="104"/>
        </w:rPr>
        <w:t>2661</w:t>
      </w:r>
    </w:p>
    <w:p w:rsidR="00494717" w:rsidRDefault="00E35DBF" w:rsidP="00494717">
      <w:r w:rsidRPr="00E35DBF">
        <w:rPr>
          <w:noProof/>
          <w:sz w:val="18"/>
          <w:szCs w:val="18"/>
        </w:rPr>
        <w:pict>
          <v:group id="Group 4" o:spid="_x0000_s1026" style="position:absolute;margin-left:-.15pt;margin-top:102.7pt;width:7in;height:2.85pt;z-index:251662336;mso-position-vertical-relative:page" coordorigin="1080,1584" coordsize="100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">
            <v:shapetype id="_x0000_t32" coordsize="21600,21600" o:spt="32" o:oned="t" path="m,l21600,21600e" filled="f">
              <v:path arrowok="t" fillok="f" o:connecttype="none"/>
              <o:lock v:ext="edit" shapetype="t"/>
            </v:shapetype>
            <v:shape id="AutoShape 2" o:spid="_x0000_s1027" type="#_x0000_t32" style="position:absolute;left:1080;top:1640;width:100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" strokecolor="#2f5496 [2404]" strokeweight="2pt"/>
            <v:shape id="AutoShape 3" o:spid="_x0000_s1028" type="#_x0000_t32" style="position:absolute;left:1080;top:1584;width:100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" strokecolor="#2f5496 [2404]" strokeweight=".5pt"/>
            <w10:wrap anchory="page"/>
          </v:group>
        </w:pict>
      </w:r>
    </w:p>
    <w:p w:rsidR="00494717" w:rsidRDefault="00494717" w:rsidP="00494717"/>
    <w:p w:rsidR="00A00786" w:rsidRPr="00A00786" w:rsidRDefault="00A00786" w:rsidP="00291D22">
      <w:pPr>
        <w:jc w:val="center"/>
      </w:pPr>
      <w:r>
        <w:rPr>
          <w:b/>
          <w:bCs/>
          <w:sz w:val="24"/>
          <w:szCs w:val="24"/>
        </w:rPr>
        <w:t>International Projects Seeking Support</w:t>
      </w:r>
    </w:p>
    <w:p w:rsidR="00A00786" w:rsidRPr="004B10A5" w:rsidRDefault="00A00786" w:rsidP="004443D5">
      <w:pPr>
        <w:shd w:val="clear" w:color="auto" w:fill="FFFFFF"/>
        <w:spacing w:before="120"/>
      </w:pPr>
      <w:r w:rsidRPr="004B10A5">
        <w:rPr>
          <w:b/>
          <w:bCs/>
        </w:rPr>
        <w:t>UGANDA MENSTRUAL CUP</w:t>
      </w:r>
      <w:r w:rsidRPr="004B10A5">
        <w:t xml:space="preserve"> </w:t>
      </w:r>
    </w:p>
    <w:p w:rsidR="00A00786" w:rsidRPr="004B10A5" w:rsidRDefault="00A00786" w:rsidP="004B10A5">
      <w:pPr>
        <w:shd w:val="clear" w:color="auto" w:fill="FFFFFF"/>
        <w:rPr>
          <w:rFonts w:eastAsia="Times New Roman"/>
          <w:color w:val="222222"/>
        </w:rPr>
      </w:pPr>
      <w:r w:rsidRPr="004B10A5">
        <w:rPr>
          <w:rFonts w:eastAsia="Times New Roman"/>
          <w:bCs/>
          <w:color w:val="222222"/>
        </w:rPr>
        <w:t>Pledge DDF or Donation</w:t>
      </w:r>
      <w:r w:rsidRPr="004B10A5">
        <w:rPr>
          <w:rFonts w:eastAsia="Times New Roman"/>
          <w:b/>
          <w:bCs/>
          <w:color w:val="222222"/>
        </w:rPr>
        <w:t> </w:t>
      </w:r>
    </w:p>
    <w:p w:rsidR="00A00786" w:rsidRPr="004B10A5" w:rsidRDefault="00A00786" w:rsidP="004B10A5">
      <w:pPr>
        <w:shd w:val="clear" w:color="auto" w:fill="FFFFFF"/>
        <w:rPr>
          <w:rFonts w:eastAsia="Times New Roman"/>
          <w:color w:val="222222"/>
        </w:rPr>
      </w:pPr>
      <w:r w:rsidRPr="004B10A5">
        <w:rPr>
          <w:rFonts w:eastAsia="Times New Roman"/>
          <w:color w:val="222222"/>
        </w:rPr>
        <w:t>Link to Grant on MyRotary.org - </w:t>
      </w:r>
      <w:hyperlink r:id="rId6" w:tgtFrame="_blank" w:history="1">
        <w:r w:rsidRPr="004B10A5">
          <w:rPr>
            <w:rFonts w:eastAsia="Times New Roman"/>
            <w:color w:val="1155CC"/>
            <w:u w:val="single"/>
          </w:rPr>
          <w:t>Service Project Center</w:t>
        </w:r>
      </w:hyperlink>
    </w:p>
    <w:p w:rsidR="00A00786" w:rsidRPr="004B10A5" w:rsidRDefault="00A00786" w:rsidP="004B10A5">
      <w:pPr>
        <w:shd w:val="clear" w:color="auto" w:fill="FFFFFF"/>
        <w:spacing w:line="224" w:lineRule="atLeast"/>
        <w:rPr>
          <w:rFonts w:eastAsia="Times New Roman"/>
          <w:color w:val="222222"/>
        </w:rPr>
      </w:pPr>
      <w:r w:rsidRPr="004B10A5">
        <w:rPr>
          <w:rFonts w:eastAsia="Times New Roman"/>
          <w:color w:val="222222"/>
        </w:rPr>
        <w:t xml:space="preserve">Contact: </w:t>
      </w:r>
      <w:r w:rsidRPr="004B10A5">
        <w:rPr>
          <w:rFonts w:eastAsia="Times New Roman"/>
          <w:bCs/>
        </w:rPr>
        <w:t>Krystal Johnson</w:t>
      </w:r>
      <w:r w:rsidRPr="004B10A5">
        <w:rPr>
          <w:rFonts w:eastAsia="Times New Roman"/>
          <w:b/>
          <w:bCs/>
          <w:color w:val="B21E28"/>
        </w:rPr>
        <w:t xml:space="preserve"> </w:t>
      </w:r>
      <w:r w:rsidRPr="004B10A5">
        <w:rPr>
          <w:rFonts w:eastAsia="Times New Roman"/>
          <w:color w:val="B21E28"/>
        </w:rPr>
        <w:t>e. </w:t>
      </w:r>
      <w:hyperlink r:id="rId7" w:tgtFrame="_blank" w:history="1">
        <w:r w:rsidRPr="004B10A5">
          <w:rPr>
            <w:rFonts w:eastAsia="Times New Roman"/>
            <w:color w:val="1155CC"/>
            <w:u w:val="single"/>
          </w:rPr>
          <w:t>kjohnson@grimco.com</w:t>
        </w:r>
      </w:hyperlink>
      <w:r w:rsidRPr="004B10A5">
        <w:rPr>
          <w:rFonts w:eastAsia="Times New Roman"/>
          <w:color w:val="B21E28"/>
        </w:rPr>
        <w:t>  w. </w:t>
      </w:r>
      <w:hyperlink r:id="rId8" w:tgtFrame="_blank" w:history="1">
        <w:r w:rsidRPr="004B10A5">
          <w:rPr>
            <w:rFonts w:eastAsia="Times New Roman"/>
            <w:color w:val="1155CC"/>
            <w:u w:val="single"/>
          </w:rPr>
          <w:t>www.grimco.com</w:t>
        </w:r>
      </w:hyperlink>
      <w:r w:rsidRPr="004B10A5">
        <w:rPr>
          <w:rFonts w:eastAsia="Times New Roman"/>
          <w:color w:val="222222"/>
        </w:rPr>
        <w:t xml:space="preserve"> </w:t>
      </w:r>
      <w:r w:rsidRPr="004B10A5">
        <w:rPr>
          <w:rFonts w:eastAsia="Times New Roman"/>
          <w:color w:val="B21E28"/>
        </w:rPr>
        <w:t xml:space="preserve"> c. </w:t>
      </w:r>
      <w:r w:rsidRPr="004B10A5">
        <w:rPr>
          <w:rFonts w:eastAsia="Times New Roman"/>
          <w:color w:val="222222"/>
        </w:rPr>
        <w:t>727.417.2651</w:t>
      </w:r>
    </w:p>
    <w:p w:rsidR="00A00786" w:rsidRPr="004B10A5" w:rsidRDefault="00A00786" w:rsidP="004443D5">
      <w:pPr>
        <w:spacing w:before="180"/>
      </w:pPr>
      <w:r w:rsidRPr="004B10A5">
        <w:rPr>
          <w:b/>
          <w:bCs/>
        </w:rPr>
        <w:t>GHANA -RC OF ACCRA EAST - POST NATAL (SHED) FACILITY AT THE KOKROBITE CLINIC</w:t>
      </w:r>
      <w:r w:rsidRPr="004B10A5">
        <w:t xml:space="preserve"> </w:t>
      </w:r>
    </w:p>
    <w:p w:rsidR="00A00786" w:rsidRDefault="00A00786" w:rsidP="004B10A5">
      <w:r w:rsidRPr="00195AB5">
        <w:t>Phase 1 – a facility for post-natal care of mother and child.  Since our visit, and in consultation with the nurses and doctors, they asked for a washroom and two small offices as a part of the project – Phase 2.</w:t>
      </w:r>
      <w:r w:rsidR="004B10A5">
        <w:t xml:space="preserve"> </w:t>
      </w:r>
      <w:hyperlink r:id="rId9" w:history="1">
        <w:r>
          <w:rPr>
            <w:rStyle w:val="Hyperlink"/>
          </w:rPr>
          <w:t>PROPOSAL &amp; BUDGET</w:t>
        </w:r>
      </w:hyperlink>
    </w:p>
    <w:p w:rsidR="004B10A5" w:rsidRDefault="00A00786" w:rsidP="004443D5">
      <w:pPr>
        <w:spacing w:before="180"/>
      </w:pPr>
      <w:r w:rsidRPr="004B10A5">
        <w:rPr>
          <w:b/>
          <w:bCs/>
        </w:rPr>
        <w:t>GHANA - TEMACOMMUNITY 25 RC</w:t>
      </w:r>
    </w:p>
    <w:p w:rsidR="00A00786" w:rsidRDefault="00A00786" w:rsidP="004B10A5">
      <w:proofErr w:type="spellStart"/>
      <w:r>
        <w:t>Dawhenya</w:t>
      </w:r>
      <w:proofErr w:type="spellEnd"/>
      <w:r>
        <w:t xml:space="preserve"> school  ICT library with 100 seats to serve 1200 students, kg through junior high. Strong community support. $40,000 budget. Project contact- </w:t>
      </w:r>
      <w:proofErr w:type="spellStart"/>
      <w:r>
        <w:t>rtn</w:t>
      </w:r>
      <w:proofErr w:type="spellEnd"/>
      <w:r>
        <w:t xml:space="preserve"> </w:t>
      </w:r>
      <w:proofErr w:type="spellStart"/>
      <w:r>
        <w:t>kingsley</w:t>
      </w:r>
      <w:proofErr w:type="spellEnd"/>
      <w:r>
        <w:t xml:space="preserve"> </w:t>
      </w:r>
      <w:proofErr w:type="spellStart"/>
      <w:r>
        <w:t>letsa</w:t>
      </w:r>
      <w:proofErr w:type="spellEnd"/>
      <w:r>
        <w:t xml:space="preserve"> amekloetsa@gmail.com  (ICT=information, communication, technology) Library will be partially digital with computers and partially with books. Personally visited this school and saw site and met with stakeholders.</w:t>
      </w:r>
    </w:p>
    <w:p w:rsidR="0095722D" w:rsidRPr="0095722D" w:rsidRDefault="0095722D" w:rsidP="004443D5">
      <w:pPr>
        <w:spacing w:before="180"/>
        <w:rPr>
          <w:b/>
          <w:bCs/>
        </w:rPr>
      </w:pPr>
      <w:r w:rsidRPr="0095722D">
        <w:rPr>
          <w:b/>
          <w:bCs/>
        </w:rPr>
        <w:t xml:space="preserve">SULUA, INDIA (GLOBAL Grant # 2572464) </w:t>
      </w:r>
    </w:p>
    <w:p w:rsidR="00480E92" w:rsidRPr="0095722D" w:rsidRDefault="0095722D" w:rsidP="004B10A5">
      <w:pPr>
        <w:rPr>
          <w:b/>
          <w:bCs/>
        </w:rPr>
      </w:pPr>
      <w:r w:rsidRPr="0095722D">
        <w:rPr>
          <w:b/>
          <w:bCs/>
        </w:rPr>
        <w:t>Rotary MB Foundation Physiotherapy Center</w:t>
      </w:r>
    </w:p>
    <w:p w:rsidR="0095722D" w:rsidRDefault="0095722D" w:rsidP="004B10A5">
      <w:r>
        <w:t>E</w:t>
      </w:r>
      <w:r w:rsidRPr="0095722D">
        <w:t xml:space="preserve">stablish a fully equipped Physiotherapy center at </w:t>
      </w:r>
      <w:proofErr w:type="spellStart"/>
      <w:r w:rsidRPr="0095722D">
        <w:t>Sullia</w:t>
      </w:r>
      <w:proofErr w:type="spellEnd"/>
      <w:r w:rsidRPr="0095722D">
        <w:t xml:space="preserve"> </w:t>
      </w:r>
      <w:r>
        <w:t>to</w:t>
      </w:r>
      <w:r w:rsidRPr="0095722D">
        <w:t xml:space="preserve"> benefit </w:t>
      </w:r>
      <w:r w:rsidR="007F5694">
        <w:t xml:space="preserve">rural communities and </w:t>
      </w:r>
      <w:r w:rsidRPr="0095722D">
        <w:t>children with special needs</w:t>
      </w:r>
      <w:r w:rsidR="007F5694">
        <w:t>.  C</w:t>
      </w:r>
      <w:r w:rsidRPr="0095722D">
        <w:t>enter will be set up at M B Foundation’s “</w:t>
      </w:r>
      <w:proofErr w:type="spellStart"/>
      <w:r w:rsidRPr="0095722D">
        <w:t>Sandeep</w:t>
      </w:r>
      <w:proofErr w:type="spellEnd"/>
      <w:r w:rsidRPr="0095722D">
        <w:t xml:space="preserve"> Special School”, a well-known non-profit organization, working for more than two decades to empower children with special abilities.</w:t>
      </w:r>
    </w:p>
    <w:p w:rsidR="0095722D" w:rsidRDefault="007F5694" w:rsidP="004B10A5">
      <w:r>
        <w:t>Total project = $45,600 (Seeking $15,000 in DDF support)</w:t>
      </w:r>
    </w:p>
    <w:p w:rsidR="0095722D" w:rsidRDefault="0095722D" w:rsidP="004B10A5">
      <w:r>
        <w:tab/>
        <w:t xml:space="preserve">Contact: </w:t>
      </w:r>
      <w:proofErr w:type="spellStart"/>
      <w:r>
        <w:t>Belvai</w:t>
      </w:r>
      <w:proofErr w:type="spellEnd"/>
      <w:r>
        <w:t xml:space="preserve"> (Vinnie) Kudva (Temple Terrace RC), </w:t>
      </w:r>
      <w:hyperlink r:id="rId10" w:history="1">
        <w:r w:rsidRPr="002A1310">
          <w:rPr>
            <w:rStyle w:val="Hyperlink"/>
          </w:rPr>
          <w:t>VinnieK42@hotmail.com</w:t>
        </w:r>
      </w:hyperlink>
      <w:r>
        <w:t xml:space="preserve"> (304) 601-0654</w:t>
      </w:r>
    </w:p>
    <w:p w:rsidR="004B10A5" w:rsidRPr="00480E92" w:rsidRDefault="00480E92" w:rsidP="004443D5">
      <w:pPr>
        <w:spacing w:before="180"/>
        <w:rPr>
          <w:b/>
          <w:bCs/>
        </w:rPr>
      </w:pPr>
      <w:r w:rsidRPr="00480E92">
        <w:rPr>
          <w:b/>
          <w:bCs/>
        </w:rPr>
        <w:t>LA PAZ, HONDURAS (GLOBAL Grant #GG2574784)</w:t>
      </w:r>
    </w:p>
    <w:p w:rsidR="00480E92" w:rsidRPr="00480E92" w:rsidRDefault="00480E92" w:rsidP="004B10A5">
      <w:pPr>
        <w:rPr>
          <w:b/>
          <w:bCs/>
        </w:rPr>
      </w:pPr>
      <w:r w:rsidRPr="00480E92">
        <w:rPr>
          <w:b/>
          <w:bCs/>
        </w:rPr>
        <w:t xml:space="preserve">Water and Sanitation for Agua Fria and </w:t>
      </w:r>
      <w:proofErr w:type="spellStart"/>
      <w:r w:rsidRPr="00480E92">
        <w:rPr>
          <w:b/>
          <w:bCs/>
        </w:rPr>
        <w:t>Potrerillos</w:t>
      </w:r>
      <w:proofErr w:type="spellEnd"/>
    </w:p>
    <w:p w:rsidR="00480E92" w:rsidRDefault="00480E92" w:rsidP="004B10A5">
      <w:r>
        <w:t xml:space="preserve">Install water well serving 200 students at a La Paz area high school (school currently has no water source other than collection in barrels).  Project will also provide 100 water filters, 60 pilas (residential storage tanks) and 60 latrines for approximately 100 indigenous </w:t>
      </w:r>
      <w:proofErr w:type="spellStart"/>
      <w:r>
        <w:t>Lencas</w:t>
      </w:r>
      <w:proofErr w:type="spellEnd"/>
      <w:r>
        <w:t xml:space="preserve"> families.</w:t>
      </w:r>
    </w:p>
    <w:p w:rsidR="00480E92" w:rsidRDefault="00480E92" w:rsidP="004B10A5">
      <w:r>
        <w:t>Total project = $67,000 (Seeking support in DDF or Cash)</w:t>
      </w:r>
    </w:p>
    <w:p w:rsidR="00480E92" w:rsidRDefault="00480E92" w:rsidP="00480E92">
      <w:pPr>
        <w:ind w:left="720"/>
      </w:pPr>
      <w:r>
        <w:t xml:space="preserve">Contact: Jonathan Zelaya, </w:t>
      </w:r>
      <w:proofErr w:type="spellStart"/>
      <w:r>
        <w:t>JZelaya@Honduras</w:t>
      </w:r>
      <w:proofErr w:type="spellEnd"/>
      <w:r>
        <w:t xml:space="preserve"> Compassion.org, or</w:t>
      </w:r>
    </w:p>
    <w:p w:rsidR="00480E92" w:rsidRDefault="00480E92" w:rsidP="00480E92">
      <w:pPr>
        <w:ind w:left="720"/>
      </w:pPr>
      <w:r>
        <w:t>Kimberly Tyson (FishHawk-Riverview R</w:t>
      </w:r>
      <w:r w:rsidR="0095722D">
        <w:t>C</w:t>
      </w:r>
      <w:r>
        <w:t xml:space="preserve">), </w:t>
      </w:r>
      <w:hyperlink r:id="rId11" w:history="1">
        <w:r w:rsidRPr="002A1310">
          <w:rPr>
            <w:rStyle w:val="Hyperlink"/>
          </w:rPr>
          <w:t>Hummingbird133@FastMail.com</w:t>
        </w:r>
      </w:hyperlink>
      <w:r>
        <w:t xml:space="preserve"> (813) 765-2618 </w:t>
      </w:r>
    </w:p>
    <w:p w:rsidR="004B10A5" w:rsidRDefault="00A00786" w:rsidP="004443D5">
      <w:pPr>
        <w:spacing w:before="180"/>
      </w:pPr>
      <w:r w:rsidRPr="004B10A5">
        <w:rPr>
          <w:b/>
          <w:bCs/>
        </w:rPr>
        <w:t>NIGERIA -  IKOYI LAGOS RC</w:t>
      </w:r>
    </w:p>
    <w:p w:rsidR="00A00786" w:rsidRDefault="00A00786" w:rsidP="004B10A5">
      <w:r>
        <w:t>2 PROJECTS: ASSESMENT AND BUDGET AVAILABLE</w:t>
      </w:r>
    </w:p>
    <w:p w:rsidR="00A00786" w:rsidRDefault="00A00786" w:rsidP="004B10A5">
      <w:pPr>
        <w:pStyle w:val="ListParagraph"/>
        <w:numPr>
          <w:ilvl w:val="0"/>
          <w:numId w:val="1"/>
        </w:numPr>
        <w:ind w:left="720"/>
      </w:pPr>
      <w:r>
        <w:t>SOLAR POWER  SUPPLY TO THE MOTHERLESS BABIES HOME IN LEKKI LAGOS $16,500</w:t>
      </w:r>
    </w:p>
    <w:p w:rsidR="00A00786" w:rsidRDefault="00A00786" w:rsidP="004B10A5">
      <w:pPr>
        <w:pStyle w:val="ListParagraph"/>
        <w:numPr>
          <w:ilvl w:val="0"/>
          <w:numId w:val="1"/>
        </w:numPr>
        <w:ind w:left="720"/>
      </w:pPr>
      <w:r>
        <w:t>SAFE BLOOD  FOR LAGOS $6320</w:t>
      </w:r>
    </w:p>
    <w:p w:rsidR="00A00786" w:rsidRDefault="00A00786" w:rsidP="00A00786">
      <w:r>
        <w:t>EMAIL  DEJI PHILLIPS AT  DEJI.PHILLIPS06@GMAIL.COM</w:t>
      </w:r>
    </w:p>
    <w:p w:rsidR="00A00786" w:rsidRDefault="00A00786" w:rsidP="004443D5">
      <w:pPr>
        <w:spacing w:before="180"/>
      </w:pPr>
      <w:r w:rsidRPr="004B10A5">
        <w:rPr>
          <w:b/>
          <w:bCs/>
        </w:rPr>
        <w:t>NIGERIA - GBAGADA SOUTH RC - BLOCK OF 10 TOILETS AT PRIMARY SCHOOL IN OKE-OYINBO, IJEDE, LAGOS TO IMPROVE STUDENTS HYGIENE AND PORVIDE POTABLE WATER</w:t>
      </w:r>
      <w:r>
        <w:t xml:space="preserve"> School has 790 pupils and 12 staff, but lacks functional toilet.  </w:t>
      </w:r>
      <w:proofErr w:type="spellStart"/>
      <w:r>
        <w:t>Preently</w:t>
      </w:r>
      <w:proofErr w:type="spellEnd"/>
      <w:r>
        <w:t xml:space="preserve"> using dilapidated pit latrines. Assessment and budget available. $34,505.06 total looking for international </w:t>
      </w:r>
      <w:proofErr w:type="spellStart"/>
      <w:r>
        <w:t>ddf</w:t>
      </w:r>
      <w:proofErr w:type="spellEnd"/>
      <w:r>
        <w:t xml:space="preserve"> = $13,615.</w:t>
      </w:r>
    </w:p>
    <w:p w:rsidR="00A00786" w:rsidRDefault="00A00786" w:rsidP="004B10A5">
      <w:r>
        <w:t xml:space="preserve">Email </w:t>
      </w:r>
      <w:proofErr w:type="spellStart"/>
      <w:r>
        <w:t>rtn</w:t>
      </w:r>
      <w:proofErr w:type="spellEnd"/>
      <w:r>
        <w:t xml:space="preserve"> </w:t>
      </w:r>
      <w:proofErr w:type="spellStart"/>
      <w:r>
        <w:t>ezekiel</w:t>
      </w:r>
      <w:proofErr w:type="spellEnd"/>
      <w:r>
        <w:t xml:space="preserve"> </w:t>
      </w:r>
      <w:proofErr w:type="spellStart"/>
      <w:r>
        <w:t>balogun</w:t>
      </w:r>
      <w:proofErr w:type="spellEnd"/>
      <w:r>
        <w:t xml:space="preserve"> at eazybalo2000@yahoo.com</w:t>
      </w:r>
    </w:p>
    <w:p w:rsidR="00A00786" w:rsidRPr="004B10A5" w:rsidRDefault="00A00786" w:rsidP="004443D5">
      <w:pPr>
        <w:spacing w:before="180"/>
        <w:rPr>
          <w:b/>
          <w:bCs/>
        </w:rPr>
      </w:pPr>
      <w:r w:rsidRPr="004B10A5">
        <w:rPr>
          <w:b/>
          <w:bCs/>
        </w:rPr>
        <w:t>COTE D'IVOIRE - DALOA CENTRE OUEST RC - ASSESSMENT AND BUDGET AVAILABLE. $18,930</w:t>
      </w:r>
    </w:p>
    <w:p w:rsidR="00A00786" w:rsidRDefault="00A00786" w:rsidP="004B10A5">
      <w:pPr>
        <w:pStyle w:val="ListParagraph"/>
        <w:numPr>
          <w:ilvl w:val="0"/>
          <w:numId w:val="2"/>
        </w:numPr>
        <w:ind w:left="1080"/>
      </w:pPr>
      <w:r>
        <w:t xml:space="preserve">Equip and supply drinking water for school canteen </w:t>
      </w:r>
    </w:p>
    <w:p w:rsidR="00A00786" w:rsidRDefault="00A00786" w:rsidP="004B10A5">
      <w:pPr>
        <w:pStyle w:val="ListParagraph"/>
        <w:numPr>
          <w:ilvl w:val="0"/>
          <w:numId w:val="2"/>
        </w:numPr>
        <w:ind w:left="1080"/>
      </w:pPr>
      <w:r>
        <w:t>Vocational training for vulnerable women - pastry and sewing</w:t>
      </w:r>
    </w:p>
    <w:p w:rsidR="00A00786" w:rsidRDefault="00A00786" w:rsidP="004B10A5">
      <w:pPr>
        <w:pStyle w:val="ListParagraph"/>
        <w:numPr>
          <w:ilvl w:val="0"/>
          <w:numId w:val="2"/>
        </w:numPr>
        <w:ind w:left="1080"/>
      </w:pPr>
      <w:r>
        <w:t>Rehab 3 water boreholes in rural area of 6000 to access clean drinking water</w:t>
      </w:r>
    </w:p>
    <w:p w:rsidR="00A00786" w:rsidRDefault="00A00786" w:rsidP="00A00786">
      <w:r>
        <w:t>Email djemiskouame@yahoo.fr  or oulayaudrey76@gmail.com</w:t>
      </w:r>
    </w:p>
    <w:p w:rsidR="00A00786" w:rsidRDefault="00A00786" w:rsidP="00A00786"/>
    <w:p w:rsidR="004443D5" w:rsidRPr="004443D5" w:rsidRDefault="004443D5" w:rsidP="004443D5">
      <w:pPr>
        <w:jc w:val="right"/>
        <w:rPr>
          <w:b/>
          <w:bCs/>
        </w:rPr>
      </w:pPr>
      <w:r w:rsidRPr="004443D5">
        <w:rPr>
          <w:b/>
          <w:bCs/>
        </w:rPr>
        <w:lastRenderedPageBreak/>
        <w:t>Page 2</w:t>
      </w:r>
    </w:p>
    <w:p w:rsidR="004443D5" w:rsidRDefault="004443D5" w:rsidP="00A00786"/>
    <w:p w:rsidR="004B10A5" w:rsidRDefault="00A00786" w:rsidP="004B10A5">
      <w:pPr>
        <w:rPr>
          <w:b/>
          <w:bCs/>
        </w:rPr>
      </w:pPr>
      <w:r w:rsidRPr="004B10A5">
        <w:rPr>
          <w:b/>
          <w:bCs/>
        </w:rPr>
        <w:t>GHANA - ACCRA SPINTEX RC - TARGETING 3 REMOTE HEALTH POSTS. COST = $13,000 PER POST</w:t>
      </w:r>
    </w:p>
    <w:p w:rsidR="00A00786" w:rsidRDefault="00A00786" w:rsidP="004B10A5">
      <w:r>
        <w:t xml:space="preserve">152,000 residents of </w:t>
      </w:r>
      <w:proofErr w:type="spellStart"/>
      <w:r>
        <w:t>Nkwanta</w:t>
      </w:r>
      <w:proofErr w:type="spellEnd"/>
      <w:r>
        <w:t xml:space="preserve">. Large area with inadequate infrastructure and limited electricity. </w:t>
      </w:r>
    </w:p>
    <w:p w:rsidR="00A00786" w:rsidRDefault="00A00786" w:rsidP="004B10A5">
      <w:pPr>
        <w:pStyle w:val="ListParagraph"/>
        <w:numPr>
          <w:ilvl w:val="0"/>
          <w:numId w:val="3"/>
        </w:numPr>
        <w:ind w:left="720"/>
      </w:pPr>
      <w:r>
        <w:t xml:space="preserve">Solar power for rural health facilities in remote areas of </w:t>
      </w:r>
      <w:proofErr w:type="spellStart"/>
      <w:r>
        <w:t>Nkwanta</w:t>
      </w:r>
      <w:proofErr w:type="spellEnd"/>
      <w:r>
        <w:t xml:space="preserve">, </w:t>
      </w:r>
      <w:proofErr w:type="spellStart"/>
      <w:r>
        <w:t>Oti</w:t>
      </w:r>
      <w:proofErr w:type="spellEnd"/>
      <w:r>
        <w:t xml:space="preserve"> region. Cost will cover solar set up for vaccine fridge, lights, and medical equipment. </w:t>
      </w:r>
    </w:p>
    <w:p w:rsidR="00A00786" w:rsidRDefault="00A00786" w:rsidP="004B10A5">
      <w:pPr>
        <w:pStyle w:val="ListParagraph"/>
        <w:numPr>
          <w:ilvl w:val="0"/>
          <w:numId w:val="3"/>
        </w:numPr>
        <w:ind w:left="720"/>
      </w:pPr>
      <w:r>
        <w:t xml:space="preserve">Potable water - additional $4500 for water pumping solutions where boreholes exist. </w:t>
      </w:r>
    </w:p>
    <w:p w:rsidR="00A00786" w:rsidRDefault="00A00786" w:rsidP="00A00786">
      <w:r>
        <w:t>Email rotaryspintex@gmail.com</w:t>
      </w:r>
    </w:p>
    <w:p w:rsidR="00A00786" w:rsidRPr="004B10A5" w:rsidRDefault="00A00786" w:rsidP="004443D5">
      <w:pPr>
        <w:spacing w:before="180"/>
        <w:rPr>
          <w:b/>
          <w:bCs/>
        </w:rPr>
      </w:pPr>
      <w:r w:rsidRPr="004B10A5">
        <w:rPr>
          <w:b/>
          <w:bCs/>
        </w:rPr>
        <w:t>TOGO- LOME HORIZON RC - ASSESMENT AND BUDGET AVAILABLE</w:t>
      </w:r>
    </w:p>
    <w:p w:rsidR="00A00786" w:rsidRDefault="00A00786" w:rsidP="004B10A5">
      <w:pPr>
        <w:pStyle w:val="ListParagraph"/>
        <w:numPr>
          <w:ilvl w:val="0"/>
          <w:numId w:val="4"/>
        </w:numPr>
        <w:ind w:left="720"/>
      </w:pPr>
      <w:proofErr w:type="spellStart"/>
      <w:r>
        <w:t>Djekotoe</w:t>
      </w:r>
      <w:proofErr w:type="spellEnd"/>
      <w:r>
        <w:t xml:space="preserve"> secondary school renovation project $33,858</w:t>
      </w:r>
    </w:p>
    <w:p w:rsidR="00A00786" w:rsidRDefault="00A00786" w:rsidP="004B10A5">
      <w:pPr>
        <w:pStyle w:val="ListParagraph"/>
        <w:numPr>
          <w:ilvl w:val="0"/>
          <w:numId w:val="4"/>
        </w:numPr>
        <w:ind w:left="720"/>
      </w:pPr>
      <w:proofErr w:type="spellStart"/>
      <w:r>
        <w:t>Hedzranawoe</w:t>
      </w:r>
      <w:proofErr w:type="spellEnd"/>
      <w:r>
        <w:t xml:space="preserve"> secondary school renovation project $36,286</w:t>
      </w:r>
    </w:p>
    <w:p w:rsidR="00A00786" w:rsidRDefault="00A00786" w:rsidP="004B10A5">
      <w:pPr>
        <w:pStyle w:val="ListParagraph"/>
        <w:numPr>
          <w:ilvl w:val="0"/>
          <w:numId w:val="4"/>
        </w:numPr>
        <w:ind w:left="720"/>
      </w:pPr>
      <w:proofErr w:type="spellStart"/>
      <w:r>
        <w:t>Gavolope</w:t>
      </w:r>
      <w:proofErr w:type="spellEnd"/>
      <w:r>
        <w:t xml:space="preserve"> primary school water sanitation &amp; hygiene project, 4 toilets, solar panels, drill borehole for water supply  $12,405</w:t>
      </w:r>
    </w:p>
    <w:p w:rsidR="00A00786" w:rsidRDefault="00A00786" w:rsidP="004B10A5">
      <w:pPr>
        <w:pStyle w:val="ListParagraph"/>
        <w:numPr>
          <w:ilvl w:val="0"/>
          <w:numId w:val="4"/>
        </w:numPr>
        <w:ind w:left="720"/>
      </w:pPr>
      <w:proofErr w:type="spellStart"/>
      <w:r>
        <w:t>Tonakondji</w:t>
      </w:r>
      <w:proofErr w:type="spellEnd"/>
      <w:r>
        <w:t xml:space="preserve"> primary care unit equipment project $39,000</w:t>
      </w:r>
    </w:p>
    <w:p w:rsidR="00A00786" w:rsidRDefault="00A00786" w:rsidP="00A00786">
      <w:r>
        <w:t>Email abdoulouedraogo@gmail.com</w:t>
      </w:r>
    </w:p>
    <w:p w:rsidR="004B10A5" w:rsidRDefault="00A00786" w:rsidP="004443D5">
      <w:pPr>
        <w:spacing w:before="180"/>
      </w:pPr>
      <w:r w:rsidRPr="004B10A5">
        <w:rPr>
          <w:b/>
          <w:bCs/>
        </w:rPr>
        <w:t>NIGERIA - PORT HARCOURT SOUTH RC</w:t>
      </w:r>
    </w:p>
    <w:p w:rsidR="00A00786" w:rsidRDefault="00A00786" w:rsidP="004B10A5">
      <w:r>
        <w:t>2 PROJECTS</w:t>
      </w:r>
    </w:p>
    <w:p w:rsidR="00A00786" w:rsidRDefault="00A00786" w:rsidP="004B10A5">
      <w:pPr>
        <w:pStyle w:val="ListParagraph"/>
        <w:numPr>
          <w:ilvl w:val="0"/>
          <w:numId w:val="7"/>
        </w:numPr>
        <w:ind w:left="720"/>
      </w:pPr>
      <w:r>
        <w:t xml:space="preserve">Renovate primary health care center in </w:t>
      </w:r>
      <w:proofErr w:type="spellStart"/>
      <w:r>
        <w:t>Isaka</w:t>
      </w:r>
      <w:proofErr w:type="spellEnd"/>
      <w:r>
        <w:t>. $68,000</w:t>
      </w:r>
    </w:p>
    <w:p w:rsidR="00A00786" w:rsidRDefault="00A00786" w:rsidP="004B10A5">
      <w:pPr>
        <w:pStyle w:val="ListParagraph"/>
        <w:numPr>
          <w:ilvl w:val="0"/>
          <w:numId w:val="7"/>
        </w:numPr>
        <w:ind w:left="720"/>
      </w:pPr>
      <w:r>
        <w:t>Renovate toilets at school for special needs children in Port Harcourt. $53,000</w:t>
      </w:r>
    </w:p>
    <w:p w:rsidR="00A00786" w:rsidRDefault="00A00786" w:rsidP="00A00786">
      <w:r>
        <w:t>Email stanley.nsofor@gmail.com or rotaryclubofphsouth@gmail.com</w:t>
      </w:r>
    </w:p>
    <w:p w:rsidR="00A00786" w:rsidRPr="004B10A5" w:rsidRDefault="00A00786" w:rsidP="004443D5">
      <w:pPr>
        <w:spacing w:before="180"/>
        <w:rPr>
          <w:b/>
          <w:bCs/>
        </w:rPr>
      </w:pPr>
      <w:r w:rsidRPr="004B10A5">
        <w:rPr>
          <w:b/>
          <w:bCs/>
        </w:rPr>
        <w:t xml:space="preserve">GHANA - ACRA EAST RC  </w:t>
      </w:r>
    </w:p>
    <w:p w:rsidR="00A00786" w:rsidRDefault="00A00786" w:rsidP="004B10A5">
      <w:pPr>
        <w:pStyle w:val="ListParagraph"/>
        <w:numPr>
          <w:ilvl w:val="0"/>
          <w:numId w:val="6"/>
        </w:numPr>
        <w:ind w:left="720"/>
      </w:pPr>
      <w:r>
        <w:t xml:space="preserve">SOLAR POWER FOR VACCINE SHELTER </w:t>
      </w:r>
    </w:p>
    <w:p w:rsidR="00A00786" w:rsidRDefault="00A00786" w:rsidP="004B10A5">
      <w:pPr>
        <w:pStyle w:val="ListParagraph"/>
        <w:numPr>
          <w:ilvl w:val="0"/>
          <w:numId w:val="6"/>
        </w:numPr>
        <w:ind w:left="720"/>
      </w:pPr>
      <w:r>
        <w:t>SOLAR POWER FOR MEHANIZED BOREHOLES</w:t>
      </w:r>
    </w:p>
    <w:p w:rsidR="004B10A5" w:rsidRDefault="00A00786" w:rsidP="004443D5">
      <w:pPr>
        <w:spacing w:before="180"/>
      </w:pPr>
      <w:r w:rsidRPr="004B10A5">
        <w:rPr>
          <w:b/>
          <w:bCs/>
        </w:rPr>
        <w:t>GHANA- RC OF ACCRA - KWEIMAN ICT &amp; LITERACY PROJECT</w:t>
      </w:r>
    </w:p>
    <w:p w:rsidR="00A00786" w:rsidRPr="00976E86" w:rsidRDefault="004B10A5" w:rsidP="004B10A5">
      <w:r>
        <w:t>E</w:t>
      </w:r>
      <w:r w:rsidR="00A00786" w:rsidRPr="00976E86">
        <w:t>xpansion, rehabilitation &amp; refurbishing of library &amp;  computer lab at a primary school.  School is kg through primary 6. 477 pupils. Present facilities are inadequate. Needs assessment available. Budget= $40,800</w:t>
      </w:r>
    </w:p>
    <w:p w:rsidR="00A00786" w:rsidRPr="00976E86" w:rsidRDefault="00A00786" w:rsidP="004B10A5">
      <w:r w:rsidRPr="00976E86">
        <w:t xml:space="preserve">Email </w:t>
      </w:r>
      <w:r>
        <w:t>N</w:t>
      </w:r>
      <w:r w:rsidRPr="00976E86">
        <w:t xml:space="preserve">oemi </w:t>
      </w:r>
      <w:proofErr w:type="spellStart"/>
      <w:r>
        <w:t>L</w:t>
      </w:r>
      <w:r w:rsidRPr="00976E86">
        <w:t>okko</w:t>
      </w:r>
      <w:proofErr w:type="spellEnd"/>
      <w:r w:rsidRPr="00976E86">
        <w:t xml:space="preserve"> at noemilokko@gmail.com</w:t>
      </w:r>
    </w:p>
    <w:p w:rsidR="004B10A5" w:rsidRDefault="00A00786" w:rsidP="004443D5">
      <w:pPr>
        <w:spacing w:before="180"/>
      </w:pPr>
      <w:r w:rsidRPr="004B10A5">
        <w:rPr>
          <w:b/>
          <w:bCs/>
        </w:rPr>
        <w:t>NIGERIA - RC OF ABUJA APO RESETTLEMENT</w:t>
      </w:r>
    </w:p>
    <w:p w:rsidR="00A00786" w:rsidRPr="00976E86" w:rsidRDefault="004B10A5" w:rsidP="004B10A5">
      <w:r>
        <w:t>P</w:t>
      </w:r>
      <w:r w:rsidR="00A00786" w:rsidRPr="00976E86">
        <w:t xml:space="preserve">rovide a briquette molding machine for </w:t>
      </w:r>
      <w:proofErr w:type="spellStart"/>
      <w:r w:rsidR="00A00786">
        <w:t>C</w:t>
      </w:r>
      <w:r w:rsidR="00A00786" w:rsidRPr="00976E86">
        <w:t>hafuyi</w:t>
      </w:r>
      <w:proofErr w:type="spellEnd"/>
      <w:r w:rsidR="00A00786" w:rsidRPr="00976E86">
        <w:t xml:space="preserve"> community. Need $10,300 from international partner. Community economic development project designed to provide alternate cheap renewable energy to the </w:t>
      </w:r>
      <w:proofErr w:type="spellStart"/>
      <w:r w:rsidR="00A00786">
        <w:t>C</w:t>
      </w:r>
      <w:r w:rsidR="00A00786" w:rsidRPr="00976E86">
        <w:t>hafuyi</w:t>
      </w:r>
      <w:proofErr w:type="spellEnd"/>
      <w:r w:rsidR="00A00786" w:rsidRPr="00976E86">
        <w:t xml:space="preserve"> village while alleviating poverty and hunger with employment opportunities. Community assessment and budget available. Email </w:t>
      </w:r>
      <w:proofErr w:type="spellStart"/>
      <w:r w:rsidR="00A00786">
        <w:t>R</w:t>
      </w:r>
      <w:r w:rsidR="00A00786" w:rsidRPr="00976E86">
        <w:t>tn</w:t>
      </w:r>
      <w:proofErr w:type="spellEnd"/>
      <w:r w:rsidR="00A00786" w:rsidRPr="00976E86">
        <w:t xml:space="preserve"> </w:t>
      </w:r>
      <w:proofErr w:type="spellStart"/>
      <w:r w:rsidR="00A00786">
        <w:t>O</w:t>
      </w:r>
      <w:r w:rsidR="00A00786" w:rsidRPr="00976E86">
        <w:t>gaji</w:t>
      </w:r>
      <w:proofErr w:type="spellEnd"/>
      <w:r w:rsidR="00A00786" w:rsidRPr="00976E86">
        <w:t xml:space="preserve"> </w:t>
      </w:r>
      <w:proofErr w:type="spellStart"/>
      <w:r w:rsidR="00A00786">
        <w:t>E</w:t>
      </w:r>
      <w:r w:rsidR="00A00786" w:rsidRPr="00976E86">
        <w:t>jeh</w:t>
      </w:r>
      <w:proofErr w:type="spellEnd"/>
      <w:r w:rsidR="00A00786" w:rsidRPr="00976E86">
        <w:t xml:space="preserve"> at ejeh333@yahoo.com</w:t>
      </w:r>
    </w:p>
    <w:p w:rsidR="004B10A5" w:rsidRDefault="00A00786" w:rsidP="004443D5">
      <w:pPr>
        <w:spacing w:before="180"/>
      </w:pPr>
      <w:r w:rsidRPr="004B10A5">
        <w:rPr>
          <w:b/>
          <w:bCs/>
        </w:rPr>
        <w:t>BENIN</w:t>
      </w:r>
    </w:p>
    <w:p w:rsidR="00A00786" w:rsidRPr="00976E86" w:rsidRDefault="00A00786" w:rsidP="004B10A5">
      <w:r w:rsidRPr="00976E86">
        <w:t xml:space="preserve">email  </w:t>
      </w:r>
      <w:proofErr w:type="spellStart"/>
      <w:r>
        <w:t>A</w:t>
      </w:r>
      <w:r w:rsidRPr="00976E86">
        <w:t>lberic</w:t>
      </w:r>
      <w:proofErr w:type="spellEnd"/>
      <w:r w:rsidRPr="00976E86">
        <w:t xml:space="preserve"> </w:t>
      </w:r>
      <w:proofErr w:type="spellStart"/>
      <w:r>
        <w:t>D</w:t>
      </w:r>
      <w:r w:rsidRPr="00976E86">
        <w:t>jomaki</w:t>
      </w:r>
      <w:proofErr w:type="spellEnd"/>
      <w:r w:rsidRPr="00976E86">
        <w:t xml:space="preserve">  adjomaki@gmail.com  </w:t>
      </w:r>
      <w:r>
        <w:t>A</w:t>
      </w:r>
      <w:r w:rsidRPr="00976E86">
        <w:t xml:space="preserve">ssessment and </w:t>
      </w:r>
      <w:r>
        <w:t>B</w:t>
      </w:r>
      <w:r w:rsidRPr="00976E86">
        <w:t>udget available.</w:t>
      </w:r>
    </w:p>
    <w:p w:rsidR="00A00786" w:rsidRPr="00976E86" w:rsidRDefault="00A00786" w:rsidP="004B10A5">
      <w:pPr>
        <w:pStyle w:val="ListParagraph"/>
        <w:numPr>
          <w:ilvl w:val="0"/>
          <w:numId w:val="5"/>
        </w:numPr>
        <w:ind w:left="720"/>
      </w:pPr>
      <w:r w:rsidRPr="00976E86">
        <w:t xml:space="preserve">Neonatology CPAP project $88,670 maternal and neonatal mortality remains a public health problem in </w:t>
      </w:r>
      <w:r>
        <w:t>B</w:t>
      </w:r>
      <w:r w:rsidRPr="00976E86">
        <w:t xml:space="preserve">enin at 38/1000. The general objective of this project is to contribute to the reduction of the neonatal mortality rate by providing CPAP respiratory devices of the </w:t>
      </w:r>
      <w:proofErr w:type="spellStart"/>
      <w:r w:rsidRPr="00976E86">
        <w:t>diamedica</w:t>
      </w:r>
      <w:proofErr w:type="spellEnd"/>
      <w:r w:rsidRPr="00976E86">
        <w:t xml:space="preserve"> type to newborns.</w:t>
      </w:r>
    </w:p>
    <w:p w:rsidR="00A00786" w:rsidRPr="00976E86" w:rsidRDefault="00A00786" w:rsidP="004B10A5">
      <w:pPr>
        <w:pStyle w:val="ListParagraph"/>
        <w:numPr>
          <w:ilvl w:val="0"/>
          <w:numId w:val="5"/>
        </w:numPr>
        <w:ind w:left="720"/>
      </w:pPr>
      <w:r w:rsidRPr="00976E86">
        <w:t>Sickle cell disease project- about 62% of patient families are in a situation of poverty. Priority is to provide around 500 sickle cell patients with comprehensive clinical kits for early diagnosis and comprehensive management of stroke, nephropathy and chronic</w:t>
      </w:r>
      <w:r w:rsidRPr="00976E86">
        <w:rPr>
          <w:u w:val="single"/>
        </w:rPr>
        <w:t xml:space="preserve"> </w:t>
      </w:r>
      <w:r w:rsidRPr="00976E86">
        <w:t>hypoxia and to provide free surgeries and therapy, and more.</w:t>
      </w:r>
      <w:r w:rsidRPr="00976E86">
        <w:rPr>
          <w:bCs/>
        </w:rPr>
        <w:t xml:space="preserve">  $ 259,684.68  there are two phases to this project and clubs are asked to donate 5 or 10k. </w:t>
      </w:r>
    </w:p>
    <w:p w:rsidR="00A00786" w:rsidRDefault="00A00786" w:rsidP="004B10A5">
      <w:pPr>
        <w:pStyle w:val="ListParagraph"/>
        <w:numPr>
          <w:ilvl w:val="0"/>
          <w:numId w:val="5"/>
        </w:numPr>
        <w:ind w:left="720"/>
      </w:pPr>
      <w:r w:rsidRPr="00976E86">
        <w:t xml:space="preserve">Water tower project and drill 3 water boreholes for drinking water supply for </w:t>
      </w:r>
      <w:proofErr w:type="spellStart"/>
      <w:r>
        <w:t>B</w:t>
      </w:r>
      <w:r w:rsidRPr="00976E86">
        <w:t>anigbe</w:t>
      </w:r>
      <w:proofErr w:type="spellEnd"/>
      <w:r w:rsidRPr="00976E86">
        <w:t xml:space="preserve"> locality in </w:t>
      </w:r>
      <w:proofErr w:type="spellStart"/>
      <w:r>
        <w:t>I</w:t>
      </w:r>
      <w:r w:rsidRPr="00976E86">
        <w:t>fangni</w:t>
      </w:r>
      <w:proofErr w:type="spellEnd"/>
      <w:r w:rsidRPr="00976E86">
        <w:t xml:space="preserve">, </w:t>
      </w:r>
      <w:r>
        <w:t>B</w:t>
      </w:r>
      <w:r w:rsidRPr="00976E86">
        <w:t xml:space="preserve">enin. Population of about 9800. </w:t>
      </w:r>
      <w:r>
        <w:t>More info forthcoming on this one.</w:t>
      </w:r>
    </w:p>
    <w:p w:rsidR="004C0B83" w:rsidRDefault="004C0B83" w:rsidP="004C0B83">
      <w:pPr>
        <w:pStyle w:val="ListParagraph"/>
        <w:ind w:left="0"/>
        <w:rPr>
          <w:b/>
        </w:rPr>
      </w:pPr>
    </w:p>
    <w:p w:rsidR="004C0B83" w:rsidRDefault="004C0B83" w:rsidP="004C0B83">
      <w:pPr>
        <w:pStyle w:val="ListParagraph"/>
        <w:ind w:left="0"/>
      </w:pPr>
      <w:r w:rsidRPr="004C0B83">
        <w:rPr>
          <w:b/>
        </w:rPr>
        <w:t xml:space="preserve">INDIA </w:t>
      </w:r>
      <w:r>
        <w:t xml:space="preserve">- </w:t>
      </w:r>
      <w:r w:rsidRPr="0034267B">
        <w:t>GG2572506</w:t>
      </w:r>
      <w:r>
        <w:t xml:space="preserve"> </w:t>
      </w:r>
    </w:p>
    <w:p w:rsidR="004C0B83" w:rsidRDefault="004C0B83" w:rsidP="004C0B83">
      <w:pPr>
        <w:pStyle w:val="ListParagraph"/>
        <w:ind w:left="0"/>
      </w:pPr>
      <w:r w:rsidRPr="0034267B">
        <w:t xml:space="preserve">Rotary </w:t>
      </w:r>
      <w:proofErr w:type="spellStart"/>
      <w:r w:rsidRPr="0034267B">
        <w:t>Sanjivani</w:t>
      </w:r>
      <w:proofErr w:type="spellEnd"/>
      <w:r w:rsidRPr="0034267B">
        <w:t xml:space="preserve"> Dialysis Machines Project</w:t>
      </w:r>
      <w:r>
        <w:t xml:space="preserve">- partnering with </w:t>
      </w:r>
      <w:r w:rsidRPr="0034267B">
        <w:t xml:space="preserve">Sarasota Sunrise </w:t>
      </w:r>
      <w:r>
        <w:t xml:space="preserve">District </w:t>
      </w:r>
      <w:r w:rsidRPr="0034267B">
        <w:t>6960</w:t>
      </w:r>
      <w:r>
        <w:t>- The project will help substantially in meeting the dire need of the underprivileged and middle class CKD</w:t>
      </w:r>
    </w:p>
    <w:p w:rsidR="004443D5" w:rsidRDefault="004C0B83" w:rsidP="004C0B83">
      <w:pPr>
        <w:pStyle w:val="ListParagraph"/>
        <w:tabs>
          <w:tab w:val="left" w:pos="90"/>
        </w:tabs>
        <w:ind w:left="0"/>
      </w:pPr>
      <w:r>
        <w:t xml:space="preserve">patients, avail dialysis services at no cost or subsidized cost.  Total funding: $209,882.00 </w:t>
      </w:r>
      <w:r w:rsidRPr="0034267B">
        <w:t xml:space="preserve">Total budget: </w:t>
      </w:r>
      <w:r>
        <w:t xml:space="preserve">$209,698.00 </w:t>
      </w:r>
      <w:r w:rsidRPr="0034267B">
        <w:t xml:space="preserve">Contact- </w:t>
      </w:r>
      <w:proofErr w:type="spellStart"/>
      <w:r w:rsidRPr="004C0B83">
        <w:rPr>
          <w:rFonts w:cs="Helvetica"/>
          <w:color w:val="1F1F1F"/>
        </w:rPr>
        <w:t>Rtn</w:t>
      </w:r>
      <w:proofErr w:type="spellEnd"/>
      <w:r w:rsidRPr="004C0B83">
        <w:rPr>
          <w:rFonts w:cs="Helvetica"/>
          <w:color w:val="1F1F1F"/>
        </w:rPr>
        <w:t xml:space="preserve">. </w:t>
      </w:r>
      <w:proofErr w:type="spellStart"/>
      <w:r w:rsidRPr="004C0B83">
        <w:rPr>
          <w:rFonts w:cs="Helvetica"/>
          <w:color w:val="1F1F1F"/>
        </w:rPr>
        <w:t>Tushar</w:t>
      </w:r>
      <w:proofErr w:type="spellEnd"/>
      <w:r w:rsidRPr="004C0B83">
        <w:rPr>
          <w:rFonts w:cs="Helvetica"/>
          <w:color w:val="1F1F1F"/>
        </w:rPr>
        <w:t xml:space="preserve"> Shah</w:t>
      </w:r>
      <w:r w:rsidRPr="004C0B83">
        <w:rPr>
          <w:rFonts w:cs="Helvetica"/>
          <w:b/>
          <w:color w:val="5F6368"/>
        </w:rPr>
        <w:t xml:space="preserve"> - </w:t>
      </w:r>
      <w:r w:rsidRPr="004C0B83">
        <w:rPr>
          <w:rFonts w:cs="Helvetica"/>
        </w:rPr>
        <w:t>tushardg2425@gmail.com</w:t>
      </w:r>
    </w:p>
    <w:sectPr w:rsidR="004443D5" w:rsidSect="003C7424">
      <w:pgSz w:w="12240" w:h="15840"/>
      <w:pgMar w:top="720" w:right="1080" w:bottom="288" w:left="1080"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slonOldFace Hv BT">
    <w:altName w:val="Times New Roman"/>
    <w:charset w:val="00"/>
    <w:family w:val="roman"/>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3BC"/>
    <w:multiLevelType w:val="hybridMultilevel"/>
    <w:tmpl w:val="4B6AA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C450EC"/>
    <w:multiLevelType w:val="hybridMultilevel"/>
    <w:tmpl w:val="5B2E8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146515D"/>
    <w:multiLevelType w:val="hybridMultilevel"/>
    <w:tmpl w:val="366AE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4661E2"/>
    <w:multiLevelType w:val="hybridMultilevel"/>
    <w:tmpl w:val="D9A63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2330B3"/>
    <w:multiLevelType w:val="hybridMultilevel"/>
    <w:tmpl w:val="21946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1413AAD"/>
    <w:multiLevelType w:val="hybridMultilevel"/>
    <w:tmpl w:val="5C7EB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6443BC"/>
    <w:multiLevelType w:val="hybridMultilevel"/>
    <w:tmpl w:val="8A347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94717"/>
    <w:rsid w:val="000351A1"/>
    <w:rsid w:val="002751F9"/>
    <w:rsid w:val="00291D22"/>
    <w:rsid w:val="003C7424"/>
    <w:rsid w:val="004443D5"/>
    <w:rsid w:val="00480E92"/>
    <w:rsid w:val="00494717"/>
    <w:rsid w:val="004B10A5"/>
    <w:rsid w:val="004C0B83"/>
    <w:rsid w:val="006E471C"/>
    <w:rsid w:val="007108AF"/>
    <w:rsid w:val="007F5694"/>
    <w:rsid w:val="007F7B3D"/>
    <w:rsid w:val="00950997"/>
    <w:rsid w:val="0095722D"/>
    <w:rsid w:val="00A00786"/>
    <w:rsid w:val="00A15AFA"/>
    <w:rsid w:val="00A931F6"/>
    <w:rsid w:val="00C10AFA"/>
    <w:rsid w:val="00C16FA2"/>
    <w:rsid w:val="00D323E1"/>
    <w:rsid w:val="00D32CBE"/>
    <w:rsid w:val="00D42D9F"/>
    <w:rsid w:val="00E35DBF"/>
    <w:rsid w:val="00E63B00"/>
    <w:rsid w:val="00E72D83"/>
    <w:rsid w:val="00EC5E74"/>
    <w:rsid w:val="00F90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2"/>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BF"/>
    <w:pPr>
      <w:jc w:val="left"/>
    </w:pPr>
  </w:style>
  <w:style w:type="paragraph" w:styleId="Heading1">
    <w:name w:val="heading 1"/>
    <w:basedOn w:val="Normal"/>
    <w:next w:val="Normal"/>
    <w:link w:val="Heading1Char"/>
    <w:uiPriority w:val="9"/>
    <w:qFormat/>
    <w:rsid w:val="004947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47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47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47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471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947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47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47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47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47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471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471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471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47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47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47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47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47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71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7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47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4717"/>
    <w:rPr>
      <w:i/>
      <w:iCs/>
      <w:color w:val="404040" w:themeColor="text1" w:themeTint="BF"/>
    </w:rPr>
  </w:style>
  <w:style w:type="paragraph" w:styleId="ListParagraph">
    <w:name w:val="List Paragraph"/>
    <w:basedOn w:val="Normal"/>
    <w:uiPriority w:val="34"/>
    <w:qFormat/>
    <w:rsid w:val="00494717"/>
    <w:pPr>
      <w:ind w:left="720"/>
      <w:contextualSpacing/>
    </w:pPr>
  </w:style>
  <w:style w:type="character" w:styleId="IntenseEmphasis">
    <w:name w:val="Intense Emphasis"/>
    <w:basedOn w:val="DefaultParagraphFont"/>
    <w:uiPriority w:val="21"/>
    <w:qFormat/>
    <w:rsid w:val="00494717"/>
    <w:rPr>
      <w:i/>
      <w:iCs/>
      <w:color w:val="2F5496" w:themeColor="accent1" w:themeShade="BF"/>
    </w:rPr>
  </w:style>
  <w:style w:type="paragraph" w:styleId="IntenseQuote">
    <w:name w:val="Intense Quote"/>
    <w:basedOn w:val="Normal"/>
    <w:next w:val="Normal"/>
    <w:link w:val="IntenseQuoteChar"/>
    <w:uiPriority w:val="30"/>
    <w:qFormat/>
    <w:rsid w:val="00494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4717"/>
    <w:rPr>
      <w:i/>
      <w:iCs/>
      <w:color w:val="2F5496" w:themeColor="accent1" w:themeShade="BF"/>
    </w:rPr>
  </w:style>
  <w:style w:type="character" w:styleId="IntenseReference">
    <w:name w:val="Intense Reference"/>
    <w:basedOn w:val="DefaultParagraphFont"/>
    <w:uiPriority w:val="32"/>
    <w:qFormat/>
    <w:rsid w:val="00494717"/>
    <w:rPr>
      <w:b/>
      <w:bCs/>
      <w:smallCaps/>
      <w:color w:val="2F5496" w:themeColor="accent1" w:themeShade="BF"/>
      <w:spacing w:val="5"/>
    </w:rPr>
  </w:style>
  <w:style w:type="character" w:styleId="Hyperlink">
    <w:name w:val="Hyperlink"/>
    <w:basedOn w:val="DefaultParagraphFont"/>
    <w:uiPriority w:val="99"/>
    <w:unhideWhenUsed/>
    <w:rsid w:val="00494717"/>
    <w:rPr>
      <w:color w:val="0000FF"/>
      <w:u w:val="single"/>
    </w:rPr>
  </w:style>
  <w:style w:type="character" w:customStyle="1" w:styleId="UnresolvedMention">
    <w:name w:val="Unresolved Mention"/>
    <w:basedOn w:val="DefaultParagraphFont"/>
    <w:uiPriority w:val="99"/>
    <w:semiHidden/>
    <w:unhideWhenUsed/>
    <w:rsid w:val="00480E9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m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johnson@grimc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c.rotary.org/project?guid=AFA7E2CA-4243-4250-A30A-BD6C09933A5E" TargetMode="External"/><Relationship Id="rId11" Type="http://schemas.openxmlformats.org/officeDocument/2006/relationships/hyperlink" Target="mailto:Hummingbird133@FastMail.com" TargetMode="External"/><Relationship Id="rId5" Type="http://schemas.openxmlformats.org/officeDocument/2006/relationships/image" Target="media/image1.jpeg"/><Relationship Id="rId10" Type="http://schemas.openxmlformats.org/officeDocument/2006/relationships/hyperlink" Target="mailto:VinnieK42@hotmail.com" TargetMode="External"/><Relationship Id="rId4" Type="http://schemas.openxmlformats.org/officeDocument/2006/relationships/webSettings" Target="webSettings.xml"/><Relationship Id="rId9" Type="http://schemas.openxmlformats.org/officeDocument/2006/relationships/hyperlink" Target="https://drive.google.com/file/d/1eY5ll2sL91uXuG0zhrmDWU9zzMmANexs/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Odom</dc:creator>
  <cp:keywords/>
  <dc:description/>
  <cp:lastModifiedBy>IRMA</cp:lastModifiedBy>
  <cp:revision>4</cp:revision>
  <cp:lastPrinted>2025-01-17T23:38:00Z</cp:lastPrinted>
  <dcterms:created xsi:type="dcterms:W3CDTF">2025-01-17T23:38:00Z</dcterms:created>
  <dcterms:modified xsi:type="dcterms:W3CDTF">2025-01-22T15:37:00Z</dcterms:modified>
</cp:coreProperties>
</file>