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F663A" w14:textId="2156B377" w:rsidR="00B10592" w:rsidRDefault="00590DBE">
      <w:pPr>
        <w:spacing w:after="98" w:line="259" w:lineRule="auto"/>
        <w:ind w:left="102" w:firstLine="0"/>
        <w:jc w:val="center"/>
      </w:pPr>
      <w:r>
        <w:rPr>
          <w:rFonts w:ascii="Calibri" w:eastAsia="Calibri" w:hAnsi="Calibri" w:cs="Calibri"/>
          <w:noProof/>
        </w:rPr>
        <w:drawing>
          <wp:inline distT="0" distB="0" distL="0" distR="0" wp14:anchorId="5556E372" wp14:editId="6BA12D60">
            <wp:extent cx="2380952" cy="638095"/>
            <wp:effectExtent l="0" t="0" r="0" b="0"/>
            <wp:docPr id="883590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90494" name="Picture 883590494"/>
                    <pic:cNvPicPr/>
                  </pic:nvPicPr>
                  <pic:blipFill>
                    <a:blip r:embed="rId5">
                      <a:extLst>
                        <a:ext uri="{28A0092B-C50C-407E-A947-70E740481C1C}">
                          <a14:useLocalDpi xmlns:a14="http://schemas.microsoft.com/office/drawing/2010/main" val="0"/>
                        </a:ext>
                      </a:extLst>
                    </a:blip>
                    <a:stretch>
                      <a:fillRect/>
                    </a:stretch>
                  </pic:blipFill>
                  <pic:spPr>
                    <a:xfrm>
                      <a:off x="0" y="0"/>
                      <a:ext cx="2380952" cy="638095"/>
                    </a:xfrm>
                    <a:prstGeom prst="rect">
                      <a:avLst/>
                    </a:prstGeom>
                  </pic:spPr>
                </pic:pic>
              </a:graphicData>
            </a:graphic>
          </wp:inline>
        </w:drawing>
      </w:r>
      <w:r w:rsidR="00291EEA">
        <w:rPr>
          <w:rFonts w:ascii="Calibri" w:eastAsia="Calibri" w:hAnsi="Calibri" w:cs="Calibri"/>
        </w:rPr>
        <w:t xml:space="preserve"> </w:t>
      </w:r>
    </w:p>
    <w:p w14:paraId="1DA19637" w14:textId="22C89FF4" w:rsidR="00B10592" w:rsidRDefault="00291EEA">
      <w:pPr>
        <w:spacing w:after="187" w:line="259" w:lineRule="auto"/>
        <w:ind w:left="63"/>
        <w:jc w:val="center"/>
      </w:pPr>
      <w:r>
        <w:rPr>
          <w:b/>
        </w:rPr>
        <w:t>202</w:t>
      </w:r>
      <w:r w:rsidR="000B1F69">
        <w:rPr>
          <w:b/>
        </w:rPr>
        <w:t>4-2025</w:t>
      </w:r>
      <w:r>
        <w:rPr>
          <w:b/>
        </w:rPr>
        <w:t xml:space="preserve"> Rotary District 6890 Speech Contest  </w:t>
      </w:r>
    </w:p>
    <w:p w14:paraId="1C93632B" w14:textId="77777777" w:rsidR="00861CFB" w:rsidRDefault="00861CFB">
      <w:pPr>
        <w:spacing w:after="160" w:line="259" w:lineRule="auto"/>
        <w:ind w:left="63"/>
        <w:jc w:val="center"/>
        <w:rPr>
          <w:b/>
        </w:rPr>
      </w:pPr>
    </w:p>
    <w:p w14:paraId="2A9710A3" w14:textId="7E339977" w:rsidR="005665D1" w:rsidRDefault="00291EEA">
      <w:pPr>
        <w:spacing w:after="160" w:line="259" w:lineRule="auto"/>
        <w:ind w:left="63"/>
        <w:jc w:val="center"/>
        <w:rPr>
          <w:b/>
        </w:rPr>
      </w:pPr>
      <w:r>
        <w:rPr>
          <w:b/>
        </w:rPr>
        <w:t>Timekeeper’s Instructions</w:t>
      </w:r>
    </w:p>
    <w:p w14:paraId="5B0C78F9" w14:textId="7B4C2EB7" w:rsidR="00B10592" w:rsidRDefault="00B10592">
      <w:pPr>
        <w:spacing w:after="160" w:line="259" w:lineRule="auto"/>
        <w:ind w:left="63"/>
        <w:jc w:val="center"/>
      </w:pPr>
    </w:p>
    <w:p w14:paraId="0889BCC1" w14:textId="77777777" w:rsidR="00B10592" w:rsidRDefault="00291EEA">
      <w:pPr>
        <w:numPr>
          <w:ilvl w:val="0"/>
          <w:numId w:val="1"/>
        </w:numPr>
        <w:spacing w:after="37"/>
        <w:ind w:hanging="360"/>
      </w:pPr>
      <w:r>
        <w:t xml:space="preserve">Record the minutes and seconds each speech lasts in the list below. Begin timing after the contestant has addressed the audience or stated the title of his or her speech. If the contestant begins without addressing the audience or stating the title, begin timing immediately. </w:t>
      </w:r>
    </w:p>
    <w:p w14:paraId="271AF8DA" w14:textId="77777777" w:rsidR="00B10592" w:rsidRDefault="00291EEA">
      <w:pPr>
        <w:numPr>
          <w:ilvl w:val="0"/>
          <w:numId w:val="1"/>
        </w:numPr>
        <w:ind w:hanging="360"/>
      </w:pPr>
      <w:r>
        <w:t xml:space="preserve">Once the contestant’s speech has begun, indicate to the contestant his/her time at five minutes (green), six and a half minutes (yellow), and seven minutes (red). Some Clubs may have access to a light panel with the required green, yellow, and red colors. If a light panel is not available, other methods may be used, for example, colored construction paper or apps downloaded on to electronic devices. Communicating time to the contestants in a consistent manner is crucial to maintaining fairness throughout the competition. The </w:t>
      </w:r>
      <w:r>
        <w:rPr>
          <w:i/>
        </w:rPr>
        <w:t>Green Light, Yellow Light, Red Light</w:t>
      </w:r>
      <w:r>
        <w:t xml:space="preserve"> methods will be used at the Group Level and District Finals. Please use it at the Club Level to prepare contestants for the next level of competition and to maintain consistency throughout the </w:t>
      </w:r>
      <w:proofErr w:type="gramStart"/>
      <w:r>
        <w:t>District</w:t>
      </w:r>
      <w:proofErr w:type="gramEnd"/>
      <w:r>
        <w:t xml:space="preserve">. </w:t>
      </w:r>
    </w:p>
    <w:p w14:paraId="50C99AA3" w14:textId="77777777" w:rsidR="00B10592" w:rsidRDefault="00291EEA" w:rsidP="005D003C">
      <w:pPr>
        <w:numPr>
          <w:ilvl w:val="0"/>
          <w:numId w:val="1"/>
        </w:numPr>
        <w:ind w:hanging="360"/>
      </w:pPr>
      <w:r>
        <w:t xml:space="preserve">Circle “yes” below if a contestant is under 4 minutes, 45 seconds, or over 7 minutes, 15 seconds. Circle “no” if they are within time boundaries. Participants lose five points from their final score for violating time constraints. </w:t>
      </w:r>
    </w:p>
    <w:p w14:paraId="613E3814" w14:textId="77777777" w:rsidR="00B10592" w:rsidRDefault="00291EEA">
      <w:pPr>
        <w:numPr>
          <w:ilvl w:val="0"/>
          <w:numId w:val="1"/>
        </w:numPr>
        <w:spacing w:after="157"/>
        <w:ind w:hanging="360"/>
      </w:pPr>
      <w:r>
        <w:t xml:space="preserve">Turn this sheet </w:t>
      </w:r>
      <w:proofErr w:type="gramStart"/>
      <w:r>
        <w:t>in to</w:t>
      </w:r>
      <w:proofErr w:type="gramEnd"/>
      <w:r>
        <w:t xml:space="preserve"> the Teller after the final contestant has spoken. </w:t>
      </w:r>
    </w:p>
    <w:p w14:paraId="746015E4" w14:textId="77777777" w:rsidR="009D4367" w:rsidRDefault="00291EEA" w:rsidP="009D4367">
      <w:pPr>
        <w:spacing w:after="160" w:line="259" w:lineRule="auto"/>
        <w:ind w:left="0" w:firstLine="0"/>
      </w:pPr>
      <w:r>
        <w:t xml:space="preserve"> </w:t>
      </w:r>
    </w:p>
    <w:p w14:paraId="5DAD4E49" w14:textId="70688046" w:rsidR="00B10592" w:rsidRDefault="00291EEA" w:rsidP="009D4367">
      <w:pPr>
        <w:spacing w:after="160" w:line="259" w:lineRule="auto"/>
        <w:ind w:left="0" w:firstLine="345"/>
      </w:pPr>
      <w:r>
        <w:rPr>
          <w:u w:val="single" w:color="000000"/>
        </w:rPr>
        <w:t xml:space="preserve">Contestant </w:t>
      </w:r>
      <w:proofErr w:type="gramStart"/>
      <w:r>
        <w:rPr>
          <w:u w:val="single" w:color="000000"/>
        </w:rPr>
        <w:t>Time</w:t>
      </w:r>
      <w:r>
        <w:t xml:space="preserve">  </w:t>
      </w:r>
      <w:r>
        <w:tab/>
      </w:r>
      <w:proofErr w:type="gramEnd"/>
      <w:r>
        <w:t xml:space="preserve"> </w:t>
      </w:r>
      <w:r>
        <w:tab/>
        <w:t xml:space="preserve"> </w:t>
      </w:r>
      <w:r>
        <w:tab/>
        <w:t xml:space="preserve"> </w:t>
      </w:r>
      <w:r>
        <w:tab/>
        <w:t xml:space="preserve"> </w:t>
      </w:r>
      <w:r w:rsidR="00093902">
        <w:t xml:space="preserve">      </w:t>
      </w:r>
      <w:r w:rsidR="009D4367">
        <w:tab/>
      </w:r>
      <w:r w:rsidR="009D4367">
        <w:tab/>
      </w:r>
      <w:r w:rsidR="009D4367">
        <w:tab/>
      </w:r>
      <w:r w:rsidR="009D4367">
        <w:tab/>
      </w:r>
      <w:r>
        <w:rPr>
          <w:u w:val="single" w:color="000000"/>
        </w:rPr>
        <w:t>Penalty</w:t>
      </w:r>
      <w:r>
        <w:t xml:space="preserve"> </w:t>
      </w:r>
    </w:p>
    <w:p w14:paraId="5CA1363C" w14:textId="77777777" w:rsidR="00B10592" w:rsidRDefault="00291EEA">
      <w:pPr>
        <w:numPr>
          <w:ilvl w:val="0"/>
          <w:numId w:val="2"/>
        </w:numPr>
        <w:ind w:hanging="360"/>
      </w:pPr>
      <w:r>
        <w:t xml:space="preserve">___________________________ </w:t>
      </w:r>
      <w:r>
        <w:tab/>
        <w:t xml:space="preserve">min___ </w:t>
      </w:r>
      <w:r>
        <w:tab/>
        <w:t xml:space="preserve">sec___ </w:t>
      </w:r>
      <w:r>
        <w:tab/>
        <w:t xml:space="preserve">Yes </w:t>
      </w:r>
      <w:r>
        <w:tab/>
        <w:t xml:space="preserve"> </w:t>
      </w:r>
      <w:r>
        <w:tab/>
        <w:t xml:space="preserve">No </w:t>
      </w:r>
    </w:p>
    <w:p w14:paraId="2FAA9555" w14:textId="77777777" w:rsidR="00B10592" w:rsidRDefault="00291EEA">
      <w:pPr>
        <w:spacing w:after="0" w:line="259" w:lineRule="auto"/>
        <w:ind w:left="720" w:firstLine="0"/>
      </w:pPr>
      <w:r>
        <w:t xml:space="preserve"> </w:t>
      </w:r>
    </w:p>
    <w:p w14:paraId="3E2FA92F" w14:textId="77777777" w:rsidR="00B10592" w:rsidRDefault="00291EEA">
      <w:pPr>
        <w:numPr>
          <w:ilvl w:val="0"/>
          <w:numId w:val="2"/>
        </w:numPr>
        <w:ind w:hanging="360"/>
      </w:pPr>
      <w:r>
        <w:t xml:space="preserve">___________________________ </w:t>
      </w:r>
      <w:r>
        <w:tab/>
        <w:t xml:space="preserve">min___ </w:t>
      </w:r>
      <w:r>
        <w:tab/>
        <w:t xml:space="preserve">sec___ </w:t>
      </w:r>
      <w:r>
        <w:tab/>
        <w:t xml:space="preserve">Yes </w:t>
      </w:r>
      <w:r>
        <w:tab/>
        <w:t xml:space="preserve"> </w:t>
      </w:r>
      <w:r>
        <w:tab/>
        <w:t xml:space="preserve">No </w:t>
      </w:r>
    </w:p>
    <w:p w14:paraId="457A389B" w14:textId="77777777" w:rsidR="00B10592" w:rsidRDefault="00291EEA">
      <w:pPr>
        <w:spacing w:after="0" w:line="259" w:lineRule="auto"/>
        <w:ind w:left="720" w:firstLine="0"/>
      </w:pPr>
      <w:r>
        <w:t xml:space="preserve"> </w:t>
      </w:r>
    </w:p>
    <w:p w14:paraId="7CDA658D" w14:textId="77777777" w:rsidR="00B10592" w:rsidRDefault="00291EEA">
      <w:pPr>
        <w:numPr>
          <w:ilvl w:val="0"/>
          <w:numId w:val="2"/>
        </w:numPr>
        <w:ind w:hanging="360"/>
      </w:pPr>
      <w:r>
        <w:t xml:space="preserve">___________________________ </w:t>
      </w:r>
      <w:r>
        <w:tab/>
        <w:t xml:space="preserve">min___ </w:t>
      </w:r>
      <w:r>
        <w:tab/>
        <w:t xml:space="preserve">sec___ </w:t>
      </w:r>
      <w:r>
        <w:tab/>
        <w:t xml:space="preserve">Yes </w:t>
      </w:r>
      <w:r>
        <w:tab/>
        <w:t xml:space="preserve"> </w:t>
      </w:r>
      <w:r>
        <w:tab/>
        <w:t xml:space="preserve">No </w:t>
      </w:r>
    </w:p>
    <w:p w14:paraId="6176CADB" w14:textId="77777777" w:rsidR="00B10592" w:rsidRDefault="00291EEA">
      <w:pPr>
        <w:spacing w:after="0" w:line="259" w:lineRule="auto"/>
        <w:ind w:left="720" w:firstLine="0"/>
      </w:pPr>
      <w:r>
        <w:t xml:space="preserve"> </w:t>
      </w:r>
    </w:p>
    <w:p w14:paraId="25511E7C" w14:textId="77777777" w:rsidR="00B10592" w:rsidRDefault="00291EEA">
      <w:pPr>
        <w:numPr>
          <w:ilvl w:val="0"/>
          <w:numId w:val="2"/>
        </w:numPr>
        <w:ind w:hanging="360"/>
      </w:pPr>
      <w:r>
        <w:t xml:space="preserve">___________________________ </w:t>
      </w:r>
      <w:r>
        <w:tab/>
        <w:t xml:space="preserve">min___ </w:t>
      </w:r>
      <w:r>
        <w:tab/>
        <w:t xml:space="preserve">sec___ </w:t>
      </w:r>
      <w:r>
        <w:tab/>
        <w:t xml:space="preserve">Yes </w:t>
      </w:r>
      <w:r>
        <w:tab/>
        <w:t xml:space="preserve"> </w:t>
      </w:r>
      <w:r>
        <w:tab/>
        <w:t xml:space="preserve">No </w:t>
      </w:r>
    </w:p>
    <w:p w14:paraId="340B363E" w14:textId="77777777" w:rsidR="00B10592" w:rsidRDefault="00291EEA">
      <w:pPr>
        <w:spacing w:after="0" w:line="259" w:lineRule="auto"/>
        <w:ind w:left="720" w:firstLine="0"/>
      </w:pPr>
      <w:r>
        <w:t xml:space="preserve"> </w:t>
      </w:r>
    </w:p>
    <w:p w14:paraId="2D2CAF08" w14:textId="77777777" w:rsidR="00B10592" w:rsidRDefault="00291EEA">
      <w:pPr>
        <w:numPr>
          <w:ilvl w:val="0"/>
          <w:numId w:val="2"/>
        </w:numPr>
        <w:ind w:hanging="360"/>
      </w:pPr>
      <w:r>
        <w:t xml:space="preserve">___________________________ </w:t>
      </w:r>
      <w:r>
        <w:tab/>
        <w:t xml:space="preserve">min___ </w:t>
      </w:r>
      <w:r>
        <w:tab/>
        <w:t xml:space="preserve">sec___ </w:t>
      </w:r>
      <w:r>
        <w:tab/>
        <w:t xml:space="preserve">Yes </w:t>
      </w:r>
      <w:r>
        <w:tab/>
        <w:t xml:space="preserve"> </w:t>
      </w:r>
      <w:r>
        <w:tab/>
        <w:t xml:space="preserve">No </w:t>
      </w:r>
    </w:p>
    <w:p w14:paraId="26439CD3" w14:textId="77777777" w:rsidR="00B10592" w:rsidRDefault="00291EEA">
      <w:pPr>
        <w:spacing w:after="0" w:line="259" w:lineRule="auto"/>
        <w:ind w:left="720" w:firstLine="0"/>
      </w:pPr>
      <w:r>
        <w:t xml:space="preserve"> </w:t>
      </w:r>
    </w:p>
    <w:p w14:paraId="0AE4191B" w14:textId="77777777" w:rsidR="00B10592" w:rsidRDefault="00291EEA">
      <w:pPr>
        <w:numPr>
          <w:ilvl w:val="0"/>
          <w:numId w:val="2"/>
        </w:numPr>
        <w:ind w:hanging="360"/>
      </w:pPr>
      <w:r>
        <w:t xml:space="preserve">___________________________ </w:t>
      </w:r>
      <w:r>
        <w:tab/>
        <w:t xml:space="preserve">min___ </w:t>
      </w:r>
      <w:r>
        <w:tab/>
        <w:t xml:space="preserve">sec___ </w:t>
      </w:r>
      <w:r>
        <w:tab/>
        <w:t xml:space="preserve">Yes </w:t>
      </w:r>
      <w:r>
        <w:tab/>
        <w:t xml:space="preserve"> </w:t>
      </w:r>
      <w:r>
        <w:tab/>
        <w:t xml:space="preserve">No </w:t>
      </w:r>
    </w:p>
    <w:p w14:paraId="6BA3DB1A" w14:textId="77777777" w:rsidR="00B10592" w:rsidRDefault="00291EEA">
      <w:pPr>
        <w:spacing w:after="0" w:line="259" w:lineRule="auto"/>
        <w:ind w:left="720" w:firstLine="0"/>
      </w:pPr>
      <w:r>
        <w:t xml:space="preserve"> </w:t>
      </w:r>
    </w:p>
    <w:p w14:paraId="08195A6D" w14:textId="77777777" w:rsidR="00B10592" w:rsidRDefault="00291EEA">
      <w:pPr>
        <w:numPr>
          <w:ilvl w:val="0"/>
          <w:numId w:val="2"/>
        </w:numPr>
        <w:ind w:hanging="360"/>
      </w:pPr>
      <w:r>
        <w:t xml:space="preserve">___________________________ </w:t>
      </w:r>
      <w:r>
        <w:tab/>
        <w:t xml:space="preserve">min___ </w:t>
      </w:r>
      <w:r>
        <w:tab/>
        <w:t xml:space="preserve">sec___ </w:t>
      </w:r>
      <w:r>
        <w:tab/>
        <w:t xml:space="preserve">Yes </w:t>
      </w:r>
      <w:r>
        <w:tab/>
        <w:t xml:space="preserve"> </w:t>
      </w:r>
      <w:r>
        <w:tab/>
        <w:t xml:space="preserve">No </w:t>
      </w:r>
    </w:p>
    <w:p w14:paraId="4FAEC351" w14:textId="77777777" w:rsidR="00B10592" w:rsidRDefault="00291EEA">
      <w:pPr>
        <w:spacing w:after="0" w:line="259" w:lineRule="auto"/>
        <w:ind w:left="720" w:firstLine="0"/>
      </w:pPr>
      <w:r>
        <w:t xml:space="preserve"> </w:t>
      </w:r>
    </w:p>
    <w:p w14:paraId="7E87CB58" w14:textId="77777777" w:rsidR="00B10592" w:rsidRDefault="00291EEA">
      <w:pPr>
        <w:numPr>
          <w:ilvl w:val="0"/>
          <w:numId w:val="2"/>
        </w:numPr>
        <w:ind w:hanging="360"/>
      </w:pPr>
      <w:r>
        <w:t xml:space="preserve">___________________________ </w:t>
      </w:r>
      <w:r>
        <w:tab/>
        <w:t xml:space="preserve">min___ </w:t>
      </w:r>
      <w:r>
        <w:tab/>
        <w:t xml:space="preserve">sec___ </w:t>
      </w:r>
      <w:r>
        <w:tab/>
        <w:t xml:space="preserve">Yes </w:t>
      </w:r>
      <w:r>
        <w:tab/>
        <w:t xml:space="preserve"> </w:t>
      </w:r>
      <w:r>
        <w:tab/>
        <w:t xml:space="preserve">No </w:t>
      </w:r>
    </w:p>
    <w:p w14:paraId="3A90F5C4" w14:textId="77777777" w:rsidR="00B10592" w:rsidRDefault="00291EEA">
      <w:pPr>
        <w:spacing w:after="0" w:line="259" w:lineRule="auto"/>
        <w:ind w:left="720" w:firstLine="0"/>
      </w:pPr>
      <w:r>
        <w:t xml:space="preserve"> </w:t>
      </w:r>
    </w:p>
    <w:p w14:paraId="66313159" w14:textId="77777777" w:rsidR="00B10592" w:rsidRDefault="00291EEA">
      <w:pPr>
        <w:numPr>
          <w:ilvl w:val="0"/>
          <w:numId w:val="2"/>
        </w:numPr>
        <w:ind w:hanging="360"/>
      </w:pPr>
      <w:r>
        <w:t xml:space="preserve">___________________________ </w:t>
      </w:r>
      <w:r>
        <w:tab/>
        <w:t xml:space="preserve">min___ </w:t>
      </w:r>
      <w:r>
        <w:tab/>
        <w:t xml:space="preserve">sec___ </w:t>
      </w:r>
      <w:r>
        <w:tab/>
        <w:t xml:space="preserve">Yes </w:t>
      </w:r>
      <w:r>
        <w:tab/>
        <w:t xml:space="preserve"> </w:t>
      </w:r>
      <w:r>
        <w:tab/>
        <w:t xml:space="preserve">No </w:t>
      </w:r>
    </w:p>
    <w:p w14:paraId="083F18AC" w14:textId="77777777" w:rsidR="00B10592" w:rsidRDefault="00291EEA">
      <w:pPr>
        <w:spacing w:after="0" w:line="259" w:lineRule="auto"/>
        <w:ind w:left="720" w:firstLine="0"/>
      </w:pPr>
      <w:r>
        <w:t xml:space="preserve"> </w:t>
      </w:r>
    </w:p>
    <w:p w14:paraId="77A24331" w14:textId="77777777" w:rsidR="00B10592" w:rsidRDefault="00291EEA">
      <w:pPr>
        <w:spacing w:after="164" w:line="259" w:lineRule="auto"/>
        <w:ind w:left="720" w:firstLine="0"/>
      </w:pPr>
      <w:r>
        <w:t xml:space="preserve"> </w:t>
      </w:r>
    </w:p>
    <w:p w14:paraId="26F89E4C" w14:textId="77777777" w:rsidR="00B10592" w:rsidRDefault="00291EEA">
      <w:pPr>
        <w:tabs>
          <w:tab w:val="center" w:pos="5837"/>
        </w:tabs>
        <w:ind w:left="0" w:firstLine="0"/>
      </w:pPr>
      <w:r>
        <w:t xml:space="preserve">Timekeeper’s Signature: </w:t>
      </w:r>
      <w:r>
        <w:tab/>
        <w:t xml:space="preserve">_____________________________ Date: _____________ </w:t>
      </w:r>
    </w:p>
    <w:sectPr w:rsidR="00B10592" w:rsidSect="00674D15">
      <w:pgSz w:w="12240" w:h="15840"/>
      <w:pgMar w:top="720" w:right="778"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904A5"/>
    <w:multiLevelType w:val="hybridMultilevel"/>
    <w:tmpl w:val="D3BC7598"/>
    <w:lvl w:ilvl="0" w:tplc="B43275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BC542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5EF6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60FAE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0CB30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E0DF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26F4D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81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E2592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3ED3912"/>
    <w:multiLevelType w:val="hybridMultilevel"/>
    <w:tmpl w:val="3FB0AACA"/>
    <w:lvl w:ilvl="0" w:tplc="81BCADD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A121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78122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321A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C974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749B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2A5E9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A3BD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FAA7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40803835">
    <w:abstractNumId w:val="1"/>
  </w:num>
  <w:num w:numId="2" w16cid:durableId="64057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92"/>
    <w:rsid w:val="00093902"/>
    <w:rsid w:val="000B1F69"/>
    <w:rsid w:val="001160C0"/>
    <w:rsid w:val="001D08F9"/>
    <w:rsid w:val="00231F27"/>
    <w:rsid w:val="00291EEA"/>
    <w:rsid w:val="003E0863"/>
    <w:rsid w:val="00421942"/>
    <w:rsid w:val="004F4B93"/>
    <w:rsid w:val="005665D1"/>
    <w:rsid w:val="00590DBE"/>
    <w:rsid w:val="005D003C"/>
    <w:rsid w:val="00674D15"/>
    <w:rsid w:val="00690722"/>
    <w:rsid w:val="00861CFB"/>
    <w:rsid w:val="009A565C"/>
    <w:rsid w:val="009D4367"/>
    <w:rsid w:val="009F7348"/>
    <w:rsid w:val="00B10592"/>
    <w:rsid w:val="00E6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FA3B"/>
  <w15:docId w15:val="{21E965E9-2D2D-4D58-949E-3841A9EE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0" w:lineRule="auto"/>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DEVINE</dc:creator>
  <cp:keywords/>
  <cp:lastModifiedBy>Clarice Roth</cp:lastModifiedBy>
  <cp:revision>13</cp:revision>
  <cp:lastPrinted>2023-09-19T19:50:00Z</cp:lastPrinted>
  <dcterms:created xsi:type="dcterms:W3CDTF">2024-10-12T16:00:00Z</dcterms:created>
  <dcterms:modified xsi:type="dcterms:W3CDTF">2024-11-05T22:51:00Z</dcterms:modified>
</cp:coreProperties>
</file>