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B2" w:rsidRDefault="003E3DD5">
      <w:pPr>
        <w:rPr>
          <w:b/>
          <w:sz w:val="32"/>
          <w:szCs w:val="32"/>
          <w:u w:val="single"/>
        </w:rPr>
      </w:pPr>
      <w:r w:rsidRPr="003E3DD5">
        <w:rPr>
          <w:b/>
          <w:sz w:val="32"/>
          <w:szCs w:val="32"/>
          <w:u w:val="single"/>
        </w:rPr>
        <w:t>MINUTARIAN FOR WEEK OF JANUARY 11, 2021</w:t>
      </w:r>
    </w:p>
    <w:p w:rsidR="003E3DD5" w:rsidRDefault="003E3DD5" w:rsidP="003E3DD5">
      <w:pPr>
        <w:jc w:val="center"/>
        <w:rPr>
          <w:b/>
          <w:sz w:val="32"/>
          <w:szCs w:val="32"/>
          <w:u w:val="single"/>
        </w:rPr>
      </w:pPr>
      <w:r>
        <w:rPr>
          <w:b/>
          <w:noProof/>
          <w:sz w:val="32"/>
          <w:szCs w:val="32"/>
          <w:u w:val="single"/>
        </w:rPr>
        <w:drawing>
          <wp:inline distT="0" distB="0" distL="0" distR="0">
            <wp:extent cx="3048006" cy="762002"/>
            <wp:effectExtent l="0" t="0" r="0" b="0"/>
            <wp:docPr id="1" name="Picture 0" descr="rotary-works-w-rotary-logo-3-inches-print-us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orks-w-rotary-logo-3-inches-print-use-color.png"/>
                    <pic:cNvPicPr/>
                  </pic:nvPicPr>
                  <pic:blipFill>
                    <a:blip r:embed="rId5" cstate="print"/>
                    <a:stretch>
                      <a:fillRect/>
                    </a:stretch>
                  </pic:blipFill>
                  <pic:spPr>
                    <a:xfrm>
                      <a:off x="0" y="0"/>
                      <a:ext cx="3048006" cy="762002"/>
                    </a:xfrm>
                    <a:prstGeom prst="rect">
                      <a:avLst/>
                    </a:prstGeom>
                  </pic:spPr>
                </pic:pic>
              </a:graphicData>
            </a:graphic>
          </wp:inline>
        </w:drawing>
      </w:r>
    </w:p>
    <w:p w:rsidR="003E3DD5" w:rsidRDefault="003E3DD5" w:rsidP="003E3DD5">
      <w:pPr>
        <w:pStyle w:val="Heading4"/>
        <w:shd w:val="clear" w:color="auto" w:fill="FFFFFF"/>
        <w:spacing w:before="0" w:beforeAutospacing="0" w:after="0" w:afterAutospacing="0" w:line="240" w:lineRule="atLeast"/>
        <w:textAlignment w:val="baseline"/>
        <w:rPr>
          <w:rFonts w:asciiTheme="minorHAnsi" w:hAnsiTheme="minorHAnsi" w:cs="Open Sans"/>
          <w:b w:val="0"/>
          <w:bCs w:val="0"/>
          <w:bdr w:val="none" w:sz="0" w:space="0" w:color="auto" w:frame="1"/>
        </w:rPr>
      </w:pPr>
      <w:r w:rsidRPr="0013764C">
        <w:rPr>
          <w:rFonts w:asciiTheme="minorHAnsi" w:hAnsiTheme="minorHAnsi"/>
          <w:b w:val="0"/>
        </w:rPr>
        <w:t xml:space="preserve">Last week I mentioned a new program called Rotary Works. Have you heard about it yet? </w:t>
      </w:r>
      <w:r w:rsidR="00BB6295">
        <w:rPr>
          <w:rFonts w:asciiTheme="minorHAnsi" w:hAnsiTheme="minorHAnsi"/>
          <w:b w:val="0"/>
        </w:rPr>
        <w:t>This week I</w:t>
      </w:r>
      <w:r w:rsidRPr="0013764C">
        <w:rPr>
          <w:rFonts w:asciiTheme="minorHAnsi" w:hAnsiTheme="minorHAnsi"/>
          <w:b w:val="0"/>
        </w:rPr>
        <w:t xml:space="preserve"> want to share more information about it so you can plan to participate in upcoming events. Go to https://www.rizones33-34.org/rotary-works/ to register for webinars. There will be a </w:t>
      </w:r>
      <w:r w:rsidRPr="0013764C">
        <w:rPr>
          <w:rFonts w:asciiTheme="minorHAnsi" w:hAnsiTheme="minorHAnsi" w:cs="Open Sans"/>
          <w:b w:val="0"/>
          <w:bCs w:val="0"/>
          <w:bdr w:val="none" w:sz="0" w:space="0" w:color="auto" w:frame="1"/>
        </w:rPr>
        <w:t>Career Development Webinar Series, 1 pm -2 pm, 2nd Wednesdays of January, February, March, and April.</w:t>
      </w:r>
      <w:r w:rsidR="00BB6295">
        <w:rPr>
          <w:rFonts w:asciiTheme="minorHAnsi" w:hAnsiTheme="minorHAnsi" w:cs="Open Sans"/>
          <w:b w:val="0"/>
          <w:bCs w:val="0"/>
          <w:bdr w:val="none" w:sz="0" w:space="0" w:color="auto" w:frame="1"/>
        </w:rPr>
        <w:t xml:space="preserve"> Topics are:</w:t>
      </w:r>
    </w:p>
    <w:p w:rsidR="00BB6295" w:rsidRPr="0013764C" w:rsidRDefault="00BB6295" w:rsidP="003E3DD5">
      <w:pPr>
        <w:pStyle w:val="Heading4"/>
        <w:shd w:val="clear" w:color="auto" w:fill="FFFFFF"/>
        <w:spacing w:before="0" w:beforeAutospacing="0" w:after="0" w:afterAutospacing="0" w:line="240" w:lineRule="atLeast"/>
        <w:textAlignment w:val="baseline"/>
        <w:rPr>
          <w:rFonts w:asciiTheme="minorHAnsi" w:hAnsiTheme="minorHAnsi" w:cs="Open Sans"/>
          <w:b w:val="0"/>
          <w:bCs w:val="0"/>
          <w:bdr w:val="none" w:sz="0" w:space="0" w:color="auto" w:frame="1"/>
        </w:rPr>
      </w:pPr>
    </w:p>
    <w:p w:rsidR="003E3DD5" w:rsidRPr="0013764C" w:rsidRDefault="003E3DD5" w:rsidP="0013764C">
      <w:pPr>
        <w:pStyle w:val="NormalWeb"/>
        <w:numPr>
          <w:ilvl w:val="0"/>
          <w:numId w:val="1"/>
        </w:numPr>
        <w:shd w:val="clear" w:color="auto" w:fill="FFFFFF"/>
        <w:spacing w:before="0" w:beforeAutospacing="0" w:after="0" w:afterAutospacing="0"/>
        <w:textAlignment w:val="baseline"/>
        <w:rPr>
          <w:rFonts w:asciiTheme="minorHAnsi" w:hAnsiTheme="minorHAnsi" w:cs="Open Sans"/>
          <w:b/>
        </w:rPr>
      </w:pPr>
      <w:hyperlink r:id="rId6" w:tgtFrame="_blank" w:history="1">
        <w:r w:rsidRPr="0013764C">
          <w:rPr>
            <w:rStyle w:val="Hyperlink"/>
            <w:rFonts w:asciiTheme="minorHAnsi" w:hAnsiTheme="minorHAnsi" w:cs="Open Sans"/>
            <w:b/>
            <w:bCs/>
            <w:color w:val="auto"/>
            <w:bdr w:val="none" w:sz="0" w:space="0" w:color="auto" w:frame="1"/>
          </w:rPr>
          <w:t>Jan. 13, 2021 – Vocation, Evaluation &amp; Opportunities</w:t>
        </w:r>
      </w:hyperlink>
    </w:p>
    <w:p w:rsidR="003E3DD5" w:rsidRPr="0013764C" w:rsidRDefault="003E3DD5" w:rsidP="0013764C">
      <w:pPr>
        <w:pStyle w:val="NormalWeb"/>
        <w:numPr>
          <w:ilvl w:val="0"/>
          <w:numId w:val="1"/>
        </w:numPr>
        <w:shd w:val="clear" w:color="auto" w:fill="FFFFFF"/>
        <w:spacing w:before="0" w:beforeAutospacing="0" w:after="0" w:afterAutospacing="0"/>
        <w:textAlignment w:val="baseline"/>
        <w:rPr>
          <w:rFonts w:asciiTheme="minorHAnsi" w:hAnsiTheme="minorHAnsi" w:cs="Open Sans"/>
          <w:b/>
        </w:rPr>
      </w:pPr>
      <w:hyperlink r:id="rId7" w:tgtFrame="_blank" w:history="1">
        <w:r w:rsidRPr="0013764C">
          <w:rPr>
            <w:rStyle w:val="Hyperlink"/>
            <w:rFonts w:asciiTheme="minorHAnsi" w:hAnsiTheme="minorHAnsi" w:cs="Open Sans"/>
            <w:b/>
            <w:bCs/>
            <w:color w:val="auto"/>
            <w:bdr w:val="none" w:sz="0" w:space="0" w:color="auto" w:frame="1"/>
          </w:rPr>
          <w:t>Feb. 10, 2021 – Building Your Personal Brand</w:t>
        </w:r>
      </w:hyperlink>
    </w:p>
    <w:p w:rsidR="003E3DD5" w:rsidRPr="0013764C" w:rsidRDefault="003E3DD5" w:rsidP="0013764C">
      <w:pPr>
        <w:pStyle w:val="NormalWeb"/>
        <w:numPr>
          <w:ilvl w:val="0"/>
          <w:numId w:val="1"/>
        </w:numPr>
        <w:shd w:val="clear" w:color="auto" w:fill="FFFFFF"/>
        <w:spacing w:before="0" w:beforeAutospacing="0" w:after="0" w:afterAutospacing="0"/>
        <w:textAlignment w:val="baseline"/>
        <w:rPr>
          <w:rFonts w:asciiTheme="minorHAnsi" w:hAnsiTheme="minorHAnsi" w:cs="Open Sans"/>
          <w:b/>
        </w:rPr>
      </w:pPr>
      <w:hyperlink r:id="rId8" w:tgtFrame="_blank" w:history="1">
        <w:r w:rsidRPr="0013764C">
          <w:rPr>
            <w:rStyle w:val="Hyperlink"/>
            <w:rFonts w:asciiTheme="minorHAnsi" w:hAnsiTheme="minorHAnsi" w:cs="Open Sans"/>
            <w:b/>
            <w:bCs/>
            <w:color w:val="auto"/>
            <w:bdr w:val="none" w:sz="0" w:space="0" w:color="auto" w:frame="1"/>
          </w:rPr>
          <w:t>Mar 10, 2021 – Essential Tech Tools for Marketability</w:t>
        </w:r>
      </w:hyperlink>
    </w:p>
    <w:p w:rsidR="003E3DD5" w:rsidRPr="0013764C" w:rsidRDefault="003E3DD5" w:rsidP="0013764C">
      <w:pPr>
        <w:pStyle w:val="NormalWeb"/>
        <w:numPr>
          <w:ilvl w:val="0"/>
          <w:numId w:val="1"/>
        </w:numPr>
        <w:shd w:val="clear" w:color="auto" w:fill="FFFFFF"/>
        <w:spacing w:before="0" w:beforeAutospacing="0" w:after="0" w:afterAutospacing="0"/>
        <w:textAlignment w:val="baseline"/>
        <w:rPr>
          <w:rFonts w:asciiTheme="minorHAnsi" w:hAnsiTheme="minorHAnsi" w:cs="Open Sans"/>
          <w:b/>
        </w:rPr>
      </w:pPr>
      <w:hyperlink r:id="rId9" w:tgtFrame="_blank" w:history="1">
        <w:r w:rsidRPr="0013764C">
          <w:rPr>
            <w:rStyle w:val="Hyperlink"/>
            <w:rFonts w:asciiTheme="minorHAnsi" w:hAnsiTheme="minorHAnsi" w:cs="Open Sans"/>
            <w:b/>
            <w:bCs/>
            <w:color w:val="auto"/>
            <w:bdr w:val="none" w:sz="0" w:space="0" w:color="auto" w:frame="1"/>
          </w:rPr>
          <w:t>Apr. 14, 2021 – So You Want to be Your Own Boss?</w:t>
        </w:r>
      </w:hyperlink>
    </w:p>
    <w:p w:rsidR="003E3DD5" w:rsidRPr="0013764C" w:rsidRDefault="003E3DD5" w:rsidP="003E3DD5">
      <w:pPr>
        <w:pStyle w:val="Heading4"/>
        <w:shd w:val="clear" w:color="auto" w:fill="FFFFFF"/>
        <w:spacing w:before="0" w:beforeAutospacing="0" w:after="0" w:afterAutospacing="0" w:line="240" w:lineRule="atLeast"/>
        <w:textAlignment w:val="baseline"/>
        <w:rPr>
          <w:rFonts w:asciiTheme="minorHAnsi" w:hAnsiTheme="minorHAnsi" w:cs="Open Sans"/>
          <w:b w:val="0"/>
          <w:bCs w:val="0"/>
        </w:rPr>
      </w:pPr>
    </w:p>
    <w:p w:rsidR="003E3DD5" w:rsidRPr="0013764C" w:rsidRDefault="0013764C" w:rsidP="003E3DD5">
      <w:pPr>
        <w:rPr>
          <w:rStyle w:val="Strong"/>
          <w:rFonts w:cs="Open Sans"/>
          <w:b w:val="0"/>
          <w:sz w:val="24"/>
          <w:szCs w:val="24"/>
          <w:bdr w:val="none" w:sz="0" w:space="0" w:color="auto" w:frame="1"/>
          <w:shd w:val="clear" w:color="auto" w:fill="FFFFFF"/>
        </w:rPr>
      </w:pPr>
      <w:r w:rsidRPr="0013764C">
        <w:rPr>
          <w:sz w:val="24"/>
          <w:szCs w:val="24"/>
        </w:rPr>
        <w:t xml:space="preserve">The mission of Rotary Works: </w:t>
      </w:r>
      <w:r w:rsidRPr="0013764C">
        <w:rPr>
          <w:rStyle w:val="Strong"/>
          <w:rFonts w:cs="Open Sans"/>
          <w:b w:val="0"/>
          <w:sz w:val="24"/>
          <w:szCs w:val="24"/>
          <w:bdr w:val="none" w:sz="0" w:space="0" w:color="auto" w:frame="1"/>
          <w:shd w:val="clear" w:color="auto" w:fill="FFFFFF"/>
        </w:rPr>
        <w:t>Rotary Works is an initiative provided for Rotarians and Rotaractors within Zones 33 &amp; 34 experiencing career transition.  This initiative is comprised of three distinct programs, providing education, networking, and/or financial resources for participants, providing mentorship opportunities for personal and professional development.</w:t>
      </w:r>
    </w:p>
    <w:p w:rsidR="0013764C" w:rsidRP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r w:rsidRPr="0013764C">
        <w:rPr>
          <w:rFonts w:asciiTheme="minorHAnsi" w:hAnsiTheme="minorHAnsi" w:cs="Open Sans"/>
        </w:rPr>
        <w:t>The Career Development Professional Series</w:t>
      </w:r>
      <w:r w:rsidR="00BB6295">
        <w:rPr>
          <w:rFonts w:asciiTheme="minorHAnsi" w:hAnsiTheme="minorHAnsi" w:cs="Open Sans"/>
        </w:rPr>
        <w:t xml:space="preserve"> mentioned above</w:t>
      </w:r>
      <w:r w:rsidRPr="0013764C">
        <w:rPr>
          <w:rFonts w:asciiTheme="minorHAnsi" w:hAnsiTheme="minorHAnsi" w:cs="Open Sans"/>
        </w:rPr>
        <w:t xml:space="preserve"> will be offered via Zoom.  We will collaborate with business professionals in career development, exchanging ideas and having conversations with experts in their field.  These “mentors” will provide information and inspiration for those in attendance seeking opportunities of self-exploration, self-improvement and ultimately seeking employment or entrepreneurial prospects.</w:t>
      </w:r>
    </w:p>
    <w:p w:rsidR="0013764C" w:rsidRP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p>
    <w:p w:rsidR="0013764C" w:rsidRP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r w:rsidRPr="0013764C">
        <w:rPr>
          <w:rFonts w:asciiTheme="minorHAnsi" w:hAnsiTheme="minorHAnsi" w:cs="Open Sans"/>
        </w:rPr>
        <w:t>Coming this spring, Zones 33 and 34 will provide a “Job Board”, where you will be able to search for employment opportunities, post open positions, request a mentor, become a mentor, and find valuable and relevant career transition resources.</w:t>
      </w:r>
    </w:p>
    <w:p w:rsidR="0013764C" w:rsidRP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p>
    <w:p w:rsidR="0013764C" w:rsidRP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r w:rsidRPr="0013764C">
        <w:rPr>
          <w:rFonts w:asciiTheme="minorHAnsi" w:hAnsiTheme="minorHAnsi" w:cs="Open Sans"/>
        </w:rPr>
        <w:t>Finally, we are establishing an Impact Fund designed to assist Rotarians and Rotaractors in Zones 33 and 34, who may have experienced financial stress an opportunity to apply for a one-time grant of $500.</w:t>
      </w:r>
    </w:p>
    <w:p w:rsidR="0013764C" w:rsidRDefault="0013764C" w:rsidP="0013764C">
      <w:pPr>
        <w:pStyle w:val="NormalWeb"/>
        <w:shd w:val="clear" w:color="auto" w:fill="FFFFFF"/>
        <w:spacing w:before="0" w:beforeAutospacing="0" w:after="0" w:afterAutospacing="0"/>
        <w:textAlignment w:val="baseline"/>
        <w:rPr>
          <w:rFonts w:asciiTheme="minorHAnsi" w:hAnsiTheme="minorHAnsi" w:cs="Open Sans"/>
        </w:rPr>
      </w:pPr>
      <w:r w:rsidRPr="0013764C">
        <w:rPr>
          <w:rFonts w:asciiTheme="minorHAnsi" w:hAnsiTheme="minorHAnsi" w:cs="Open Sans"/>
        </w:rPr>
        <w:t xml:space="preserve">The potential to help those in need is a top priority for us.  </w:t>
      </w:r>
    </w:p>
    <w:p w:rsidR="00BB6295" w:rsidRDefault="00BB6295" w:rsidP="0013764C">
      <w:pPr>
        <w:pStyle w:val="NormalWeb"/>
        <w:shd w:val="clear" w:color="auto" w:fill="FFFFFF"/>
        <w:spacing w:before="0" w:beforeAutospacing="0" w:after="0" w:afterAutospacing="0"/>
        <w:textAlignment w:val="baseline"/>
        <w:rPr>
          <w:rFonts w:asciiTheme="minorHAnsi" w:hAnsiTheme="minorHAnsi" w:cs="Open Sans"/>
        </w:rPr>
      </w:pPr>
    </w:p>
    <w:p w:rsidR="00BB6295" w:rsidRDefault="00BB6295" w:rsidP="0013764C">
      <w:pPr>
        <w:pStyle w:val="NormalWeb"/>
        <w:shd w:val="clear" w:color="auto" w:fill="FFFFFF"/>
        <w:spacing w:before="0" w:beforeAutospacing="0" w:after="0" w:afterAutospacing="0"/>
        <w:textAlignment w:val="baseline"/>
        <w:rPr>
          <w:rFonts w:asciiTheme="minorHAnsi" w:hAnsiTheme="minorHAnsi" w:cs="Open Sans"/>
        </w:rPr>
      </w:pPr>
      <w:r>
        <w:rPr>
          <w:rFonts w:asciiTheme="minorHAnsi" w:hAnsiTheme="minorHAnsi" w:cs="Open Sans"/>
        </w:rPr>
        <w:t xml:space="preserve">A video from the opening session held in December can be viewed at this link: </w:t>
      </w:r>
      <w:r w:rsidRPr="00BB6295">
        <w:rPr>
          <w:rFonts w:asciiTheme="minorHAnsi" w:hAnsiTheme="minorHAnsi" w:cs="Open Sans"/>
        </w:rPr>
        <w:t>https://youtu.be/mFH7oDZDBFo</w:t>
      </w:r>
    </w:p>
    <w:p w:rsidR="00BB6295" w:rsidRDefault="00BB6295" w:rsidP="0013764C">
      <w:pPr>
        <w:pStyle w:val="NormalWeb"/>
        <w:shd w:val="clear" w:color="auto" w:fill="FFFFFF"/>
        <w:spacing w:before="0" w:beforeAutospacing="0" w:after="0" w:afterAutospacing="0"/>
        <w:textAlignment w:val="baseline"/>
        <w:rPr>
          <w:rFonts w:asciiTheme="minorHAnsi" w:hAnsiTheme="minorHAnsi" w:cs="Open Sans"/>
        </w:rPr>
      </w:pPr>
    </w:p>
    <w:p w:rsidR="00BB6295" w:rsidRDefault="00BB6295" w:rsidP="0013764C">
      <w:pPr>
        <w:pStyle w:val="NormalWeb"/>
        <w:shd w:val="clear" w:color="auto" w:fill="FFFFFF"/>
        <w:spacing w:before="0" w:beforeAutospacing="0" w:after="0" w:afterAutospacing="0"/>
        <w:textAlignment w:val="baseline"/>
        <w:rPr>
          <w:rFonts w:asciiTheme="minorHAnsi" w:hAnsiTheme="minorHAnsi" w:cs="Open Sans"/>
        </w:rPr>
      </w:pPr>
      <w:r>
        <w:rPr>
          <w:rFonts w:asciiTheme="minorHAnsi" w:hAnsiTheme="minorHAnsi" w:cs="Open Sans"/>
        </w:rPr>
        <w:t>I hope you will take a few minutes to watch, read, and learn more about this program. Share it with your members and use it as a tool to attract new members. If you have any questions, please reach out to me.</w:t>
      </w:r>
    </w:p>
    <w:p w:rsidR="00BB6295" w:rsidRDefault="00BB6295" w:rsidP="0013764C">
      <w:pPr>
        <w:pStyle w:val="NormalWeb"/>
        <w:shd w:val="clear" w:color="auto" w:fill="FFFFFF"/>
        <w:spacing w:before="0" w:beforeAutospacing="0" w:after="0" w:afterAutospacing="0"/>
        <w:textAlignment w:val="baseline"/>
        <w:rPr>
          <w:rFonts w:asciiTheme="minorHAnsi" w:hAnsiTheme="minorHAnsi" w:cs="Open Sans"/>
        </w:rPr>
      </w:pPr>
    </w:p>
    <w:p w:rsidR="00BB6295" w:rsidRPr="0013764C" w:rsidRDefault="00BB6295" w:rsidP="0013764C">
      <w:pPr>
        <w:pStyle w:val="NormalWeb"/>
        <w:shd w:val="clear" w:color="auto" w:fill="FFFFFF"/>
        <w:spacing w:before="0" w:beforeAutospacing="0" w:after="0" w:afterAutospacing="0"/>
        <w:textAlignment w:val="baseline"/>
        <w:rPr>
          <w:rFonts w:asciiTheme="minorHAnsi" w:hAnsiTheme="minorHAnsi" w:cs="Open Sans"/>
        </w:rPr>
      </w:pPr>
      <w:r>
        <w:rPr>
          <w:rFonts w:asciiTheme="minorHAnsi" w:hAnsiTheme="minorHAnsi" w:cs="Open Sans"/>
        </w:rPr>
        <w:t>Yours in Rotary - DG Mark</w:t>
      </w:r>
    </w:p>
    <w:p w:rsidR="0013764C" w:rsidRPr="003E3DD5" w:rsidRDefault="0013764C" w:rsidP="003E3DD5">
      <w:pPr>
        <w:rPr>
          <w:sz w:val="24"/>
          <w:szCs w:val="24"/>
        </w:rPr>
      </w:pPr>
    </w:p>
    <w:sectPr w:rsidR="0013764C" w:rsidRPr="003E3DD5" w:rsidSect="003E3D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536"/>
    <w:multiLevelType w:val="hybridMultilevel"/>
    <w:tmpl w:val="714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E3DD5"/>
    <w:rsid w:val="0013764C"/>
    <w:rsid w:val="003E3DD5"/>
    <w:rsid w:val="005C05B2"/>
    <w:rsid w:val="00BB6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2"/>
  </w:style>
  <w:style w:type="paragraph" w:styleId="Heading4">
    <w:name w:val="heading 4"/>
    <w:basedOn w:val="Normal"/>
    <w:link w:val="Heading4Char"/>
    <w:uiPriority w:val="9"/>
    <w:qFormat/>
    <w:rsid w:val="003E3D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D5"/>
    <w:rPr>
      <w:rFonts w:ascii="Tahoma" w:hAnsi="Tahoma" w:cs="Tahoma"/>
      <w:sz w:val="16"/>
      <w:szCs w:val="16"/>
    </w:rPr>
  </w:style>
  <w:style w:type="character" w:customStyle="1" w:styleId="Heading4Char">
    <w:name w:val="Heading 4 Char"/>
    <w:basedOn w:val="DefaultParagraphFont"/>
    <w:link w:val="Heading4"/>
    <w:uiPriority w:val="9"/>
    <w:rsid w:val="003E3D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3D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DD5"/>
    <w:rPr>
      <w:b/>
      <w:bCs/>
    </w:rPr>
  </w:style>
  <w:style w:type="character" w:styleId="Hyperlink">
    <w:name w:val="Hyperlink"/>
    <w:basedOn w:val="DefaultParagraphFont"/>
    <w:uiPriority w:val="99"/>
    <w:semiHidden/>
    <w:unhideWhenUsed/>
    <w:rsid w:val="003E3DD5"/>
    <w:rPr>
      <w:color w:val="0000FF"/>
      <w:u w:val="single"/>
    </w:rPr>
  </w:style>
</w:styles>
</file>

<file path=word/webSettings.xml><?xml version="1.0" encoding="utf-8"?>
<w:webSettings xmlns:r="http://schemas.openxmlformats.org/officeDocument/2006/relationships" xmlns:w="http://schemas.openxmlformats.org/wordprocessingml/2006/main">
  <w:divs>
    <w:div w:id="1208719">
      <w:bodyDiv w:val="1"/>
      <w:marLeft w:val="0"/>
      <w:marRight w:val="0"/>
      <w:marTop w:val="0"/>
      <w:marBottom w:val="0"/>
      <w:divBdr>
        <w:top w:val="none" w:sz="0" w:space="0" w:color="auto"/>
        <w:left w:val="none" w:sz="0" w:space="0" w:color="auto"/>
        <w:bottom w:val="none" w:sz="0" w:space="0" w:color="auto"/>
        <w:right w:val="none" w:sz="0" w:space="0" w:color="auto"/>
      </w:divBdr>
    </w:div>
    <w:div w:id="1251233897">
      <w:bodyDiv w:val="1"/>
      <w:marLeft w:val="0"/>
      <w:marRight w:val="0"/>
      <w:marTop w:val="0"/>
      <w:marBottom w:val="0"/>
      <w:divBdr>
        <w:top w:val="none" w:sz="0" w:space="0" w:color="auto"/>
        <w:left w:val="none" w:sz="0" w:space="0" w:color="auto"/>
        <w:bottom w:val="none" w:sz="0" w:space="0" w:color="auto"/>
        <w:right w:val="none" w:sz="0" w:space="0" w:color="auto"/>
      </w:divBdr>
    </w:div>
    <w:div w:id="20034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rations.dacdb.com/Register/index.cfm?EventID=77513219&amp;NoCaptcha" TargetMode="External"/><Relationship Id="rId3" Type="http://schemas.openxmlformats.org/officeDocument/2006/relationships/settings" Target="settings.xml"/><Relationship Id="rId7" Type="http://schemas.openxmlformats.org/officeDocument/2006/relationships/hyperlink" Target="https://registrations.dacdb.com/Register/index.cfm?EventID=77513218&amp;NoCaptc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s.dacdb.com/Register/index.cfm?EventID=77513217&amp;NoCaptch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strations.dacdb.com/Register/index.cfm?EventID=77513220&amp;NoCapt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2020-12-17T16:16:00Z</dcterms:created>
  <dcterms:modified xsi:type="dcterms:W3CDTF">2020-12-17T16:41:00Z</dcterms:modified>
</cp:coreProperties>
</file>