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6" w:rsidRDefault="00CE42CC" w:rsidP="00CE42CC">
      <w:pPr>
        <w:tabs>
          <w:tab w:val="center" w:pos="5112"/>
          <w:tab w:val="left" w:pos="8196"/>
        </w:tabs>
        <w:spacing w:after="0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ab/>
      </w:r>
      <w:r w:rsidR="00711CB6">
        <w:rPr>
          <w:noProof/>
        </w:rPr>
        <w:drawing>
          <wp:inline distT="0" distB="0" distL="0" distR="0">
            <wp:extent cx="1552515" cy="741425"/>
            <wp:effectExtent l="0" t="0" r="0" b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15" cy="7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1CB6">
        <w:rPr>
          <w:b/>
          <w:color w:val="7030A0"/>
          <w:sz w:val="32"/>
          <w:szCs w:val="32"/>
        </w:rPr>
        <w:t xml:space="preserve"> </w:t>
      </w:r>
      <w:r w:rsidR="00711CB6">
        <w:rPr>
          <w:noProof/>
        </w:rPr>
        <w:drawing>
          <wp:inline distT="0" distB="0" distL="0" distR="0">
            <wp:extent cx="1514740" cy="685294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740" cy="685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7030A0"/>
          <w:sz w:val="32"/>
          <w:szCs w:val="32"/>
        </w:rPr>
        <w:tab/>
      </w:r>
    </w:p>
    <w:p w:rsidR="00CE42CC" w:rsidRPr="00B53002" w:rsidRDefault="00CE42CC" w:rsidP="00CE42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990099"/>
        </w:rPr>
      </w:pPr>
    </w:p>
    <w:p w:rsidR="009D068C" w:rsidRDefault="004A73BB" w:rsidP="00D477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olor w:val="990099"/>
          <w:sz w:val="28"/>
          <w:szCs w:val="28"/>
        </w:rPr>
      </w:pPr>
      <w:r>
        <w:rPr>
          <w:rFonts w:ascii="Calibri" w:eastAsia="Calibri" w:hAnsi="Calibri" w:cs="Calibri"/>
          <w:b/>
          <w:color w:val="990099"/>
          <w:sz w:val="28"/>
          <w:szCs w:val="28"/>
        </w:rPr>
        <w:t xml:space="preserve">June </w:t>
      </w:r>
      <w:r w:rsidR="00AE5615">
        <w:rPr>
          <w:rFonts w:ascii="Calibri" w:eastAsia="Calibri" w:hAnsi="Calibri" w:cs="Calibri"/>
          <w:b/>
          <w:color w:val="990099"/>
          <w:sz w:val="28"/>
          <w:szCs w:val="28"/>
        </w:rPr>
        <w:t>18</w:t>
      </w:r>
      <w:r>
        <w:rPr>
          <w:rFonts w:ascii="Calibri" w:eastAsia="Calibri" w:hAnsi="Calibri" w:cs="Calibri"/>
          <w:b/>
          <w:color w:val="990099"/>
          <w:sz w:val="28"/>
          <w:szCs w:val="28"/>
        </w:rPr>
        <w:t>,</w:t>
      </w:r>
      <w:r w:rsidR="00D4770B" w:rsidRPr="00B53002">
        <w:rPr>
          <w:rFonts w:ascii="Calibri" w:eastAsia="Calibri" w:hAnsi="Calibri" w:cs="Calibri"/>
          <w:b/>
          <w:color w:val="990099"/>
          <w:sz w:val="28"/>
          <w:szCs w:val="28"/>
        </w:rPr>
        <w:t xml:space="preserve"> 2023</w:t>
      </w:r>
      <w:r w:rsidR="001266A7" w:rsidRPr="00B53002">
        <w:rPr>
          <w:rFonts w:ascii="Calibri" w:eastAsia="Calibri" w:hAnsi="Calibri" w:cs="Calibri"/>
          <w:b/>
          <w:color w:val="990099"/>
          <w:sz w:val="28"/>
          <w:szCs w:val="28"/>
        </w:rPr>
        <w:t xml:space="preserve"> Imaginarian</w:t>
      </w:r>
    </w:p>
    <w:p w:rsidR="00D7078B" w:rsidRPr="00D7078B" w:rsidRDefault="00D7078B" w:rsidP="00D477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D7078B">
        <w:rPr>
          <w:rFonts w:ascii="Calibri" w:eastAsia="Calibri" w:hAnsi="Calibri" w:cs="Calibri"/>
          <w:b/>
          <w:color w:val="00B050"/>
          <w:sz w:val="28"/>
          <w:szCs w:val="28"/>
        </w:rPr>
        <w:t>Celebrating Rotary</w:t>
      </w:r>
    </w:p>
    <w:p w:rsidR="00D0358B" w:rsidRPr="00B53002" w:rsidRDefault="00D0358B" w:rsidP="00D4770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color w:val="990099"/>
          <w:sz w:val="28"/>
          <w:szCs w:val="28"/>
        </w:rPr>
      </w:pPr>
    </w:p>
    <w:p w:rsidR="006C6E42" w:rsidRDefault="000C74F0" w:rsidP="004A73B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color w:val="00B050"/>
        </w:rPr>
      </w:pPr>
      <w:r w:rsidRPr="000C74F0">
        <w:rPr>
          <w:rFonts w:ascii="Calibri" w:eastAsia="Calibri" w:hAnsi="Calibri" w:cs="Calibri"/>
          <w:b/>
          <w:noProof/>
          <w:color w:val="9900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55pt;margin-top:7.25pt;width:240.5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s1IQ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kA+wkiKqM9gfYVpjxYTw4jH2OdUq7cPwH95YmDdM7MVd87B0AvWIr95vJmdXZ1wfARphq/Q&#10;4jNsFyABjZ3TUTyUgyA69ulw6k2kwvHwIl+UFwsMcYzNy7y8LFL3Mla9XLfOh88CNImLmjpsfoJn&#10;+wcfIh1WvaTE1zwo2W6kUmnjts1aObJnaJRNGqmCN2nKkKGmN4tikZANxPvJQ1oGNLKSuqbXeRyT&#10;taIcn0ybUgKTalojE2WO+kRJJnHC2IyYGEVroD2gUg4mw+IHw0UP7g8lA5q1pv73jjlBifpiUO2b&#10;eVlGd6dNubhCaYg7jzTnEWY4QtU0UDIt1yH9iKSDvcOubGTS65XJkSuaMMl4/DDR5ef7lPX6rVfP&#10;AAAA//8DAFBLAwQUAAYACAAAACEApGQFHd8AAAALAQAADwAAAGRycy9kb3ducmV2LnhtbEyPy07D&#10;MBBF90j8gzVI7KjTltAqjVNVVGxYIFGQYOnGkziqX7LdNPw90xUsZ+7RnTP1drKGjRjT4J2A+awA&#10;hq71anC9gM+Pl4c1sJSlU9J4hwJ+MMG2ub2pZaX8xb3jeMg9oxKXKilA5xwqzlOr0co08wEdZZ2P&#10;VmYaY89VlBcqt4YviuKJWzk4uqBlwGeN7elwtgK+rB7UPr59d8qM+9duV4YpBiHu76bdBljGKf/B&#10;cNUndWjI6ejPTiVmBJTlak4oBY8lsCtQLNe0OQpYLMsV8Kbm/39ofgEAAP//AwBQSwECLQAUAAYA&#10;CAAAACEAtoM4kv4AAADhAQAAEwAAAAAAAAAAAAAAAAAAAAAAW0NvbnRlbnRfVHlwZXNdLnhtbFBL&#10;AQItABQABgAIAAAAIQA4/SH/1gAAAJQBAAALAAAAAAAAAAAAAAAAAC8BAABfcmVscy8ucmVsc1BL&#10;AQItABQABgAIAAAAIQBr1Qs1IQIAAB4EAAAOAAAAAAAAAAAAAAAAAC4CAABkcnMvZTJvRG9jLnht&#10;bFBLAQItABQABgAIAAAAIQCkZAUd3wAAAAsBAAAPAAAAAAAAAAAAAAAAAHsEAABkcnMvZG93bnJl&#10;di54bWxQSwUGAAAAAAQABADzAAAAhwUAAAAA&#10;" stroked="f">
            <v:textbox style="mso-fit-shape-to-text:t">
              <w:txbxContent>
                <w:p w:rsidR="005513F3" w:rsidRDefault="008049B7">
                  <w:r>
                    <w:rPr>
                      <w:noProof/>
                    </w:rPr>
                    <w:drawing>
                      <wp:inline distT="0" distB="0" distL="0" distR="0">
                        <wp:extent cx="3007995" cy="1841969"/>
                        <wp:effectExtent l="19050" t="0" r="190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camera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7995" cy="1841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E5615" w:rsidRPr="00BF41F6" w:rsidRDefault="00AE5615" w:rsidP="00AE5615">
      <w:pPr>
        <w:rPr>
          <w:rFonts w:eastAsia="Times New Roman"/>
          <w:color w:val="7030A0"/>
        </w:rPr>
      </w:pPr>
      <w:r w:rsidRPr="00BF41F6">
        <w:rPr>
          <w:rFonts w:eastAsia="Times New Roman"/>
          <w:color w:val="7030A0"/>
        </w:rPr>
        <w:t>This weekend we celebrated our Rotary Year, as we installed our ne</w:t>
      </w:r>
      <w:r w:rsidR="00BF41F6" w:rsidRPr="00BF41F6">
        <w:rPr>
          <w:rFonts w:eastAsia="Times New Roman"/>
          <w:color w:val="7030A0"/>
        </w:rPr>
        <w:t>xt</w:t>
      </w:r>
      <w:r w:rsidRPr="00BF41F6">
        <w:rPr>
          <w:rFonts w:eastAsia="Times New Roman"/>
          <w:color w:val="7030A0"/>
        </w:rPr>
        <w:t xml:space="preserve"> District Governor for 2023-2024</w:t>
      </w:r>
      <w:r w:rsidR="004A3229" w:rsidRPr="00BF41F6">
        <w:rPr>
          <w:rFonts w:eastAsia="Times New Roman"/>
          <w:color w:val="7030A0"/>
        </w:rPr>
        <w:t>,</w:t>
      </w:r>
      <w:r w:rsidRPr="00BF41F6">
        <w:rPr>
          <w:rFonts w:eastAsia="Times New Roman"/>
          <w:color w:val="7030A0"/>
        </w:rPr>
        <w:t xml:space="preserve"> Steve Overton. </w:t>
      </w:r>
      <w:r w:rsidR="00BF41F6" w:rsidRPr="00BF41F6">
        <w:rPr>
          <w:rFonts w:eastAsia="Times New Roman"/>
          <w:color w:val="7030A0"/>
        </w:rPr>
        <w:t>Hosted by the new DG's home club, the Rotarians of Sun City</w:t>
      </w:r>
      <w:r w:rsidR="00BF41F6">
        <w:rPr>
          <w:rFonts w:eastAsia="Times New Roman"/>
          <w:color w:val="7030A0"/>
        </w:rPr>
        <w:t xml:space="preserve"> Center</w:t>
      </w:r>
      <w:r w:rsidR="00BF41F6" w:rsidRPr="00BF41F6">
        <w:rPr>
          <w:rFonts w:eastAsia="Times New Roman"/>
          <w:color w:val="7030A0"/>
        </w:rPr>
        <w:t>, we gathered in</w:t>
      </w:r>
      <w:r w:rsidRPr="00BF41F6">
        <w:rPr>
          <w:rFonts w:eastAsia="Times New Roman"/>
          <w:color w:val="7030A0"/>
        </w:rPr>
        <w:t xml:space="preserve"> a beautiful setting</w:t>
      </w:r>
      <w:r w:rsidR="00BF41F6" w:rsidRPr="00BF41F6">
        <w:rPr>
          <w:rFonts w:eastAsia="Times New Roman"/>
          <w:color w:val="7030A0"/>
        </w:rPr>
        <w:t xml:space="preserve"> in Apollo Beach. T</w:t>
      </w:r>
      <w:r w:rsidRPr="00BF41F6">
        <w:rPr>
          <w:rFonts w:eastAsia="Times New Roman"/>
          <w:color w:val="7030A0"/>
        </w:rPr>
        <w:t>he program</w:t>
      </w:r>
      <w:r w:rsidR="00BF41F6" w:rsidRPr="00BF41F6">
        <w:rPr>
          <w:rFonts w:eastAsia="Times New Roman"/>
          <w:color w:val="7030A0"/>
        </w:rPr>
        <w:t>'s</w:t>
      </w:r>
      <w:r w:rsidRPr="00BF41F6">
        <w:rPr>
          <w:rFonts w:eastAsia="Times New Roman"/>
          <w:color w:val="7030A0"/>
        </w:rPr>
        <w:t xml:space="preserve"> </w:t>
      </w:r>
      <w:r w:rsidR="00BF41F6" w:rsidRPr="00BF41F6">
        <w:rPr>
          <w:rFonts w:eastAsia="Times New Roman"/>
          <w:color w:val="7030A0"/>
        </w:rPr>
        <w:t>M</w:t>
      </w:r>
      <w:r w:rsidRPr="00BF41F6">
        <w:rPr>
          <w:rFonts w:eastAsia="Times New Roman"/>
          <w:color w:val="7030A0"/>
        </w:rPr>
        <w:t xml:space="preserve">aster of </w:t>
      </w:r>
      <w:r w:rsidR="00BF41F6" w:rsidRPr="00BF41F6">
        <w:rPr>
          <w:rFonts w:eastAsia="Times New Roman"/>
          <w:color w:val="7030A0"/>
        </w:rPr>
        <w:t>C</w:t>
      </w:r>
      <w:r w:rsidRPr="00BF41F6">
        <w:rPr>
          <w:rFonts w:eastAsia="Times New Roman"/>
          <w:color w:val="7030A0"/>
        </w:rPr>
        <w:t>eremon</w:t>
      </w:r>
      <w:r w:rsidR="00BF41F6" w:rsidRPr="00BF41F6">
        <w:rPr>
          <w:rFonts w:eastAsia="Times New Roman"/>
          <w:color w:val="7030A0"/>
        </w:rPr>
        <w:t>y</w:t>
      </w:r>
      <w:r w:rsidRPr="00BF41F6">
        <w:rPr>
          <w:rFonts w:eastAsia="Times New Roman"/>
          <w:color w:val="7030A0"/>
        </w:rPr>
        <w:t xml:space="preserve"> was Bob Hite, a retired news broadcaster, who was able to </w:t>
      </w:r>
      <w:r w:rsidR="00D7078B" w:rsidRPr="00BF41F6">
        <w:rPr>
          <w:rFonts w:eastAsia="Times New Roman"/>
          <w:color w:val="7030A0"/>
        </w:rPr>
        <w:t>roast</w:t>
      </w:r>
      <w:r w:rsidRPr="00BF41F6">
        <w:rPr>
          <w:rFonts w:eastAsia="Times New Roman"/>
          <w:color w:val="7030A0"/>
        </w:rPr>
        <w:t xml:space="preserve"> Steve like no one else! It was an evening of laughter, fellowship, and recognition of the </w:t>
      </w:r>
      <w:r w:rsidR="000E6011" w:rsidRPr="00BF41F6">
        <w:rPr>
          <w:rFonts w:eastAsia="Times New Roman"/>
          <w:color w:val="7030A0"/>
        </w:rPr>
        <w:t>G</w:t>
      </w:r>
      <w:r w:rsidRPr="00BF41F6">
        <w:rPr>
          <w:rFonts w:eastAsia="Times New Roman"/>
          <w:color w:val="7030A0"/>
        </w:rPr>
        <w:t xml:space="preserve">ood we are doing in the </w:t>
      </w:r>
      <w:r w:rsidR="000E6011" w:rsidRPr="00BF41F6">
        <w:rPr>
          <w:rFonts w:eastAsia="Times New Roman"/>
          <w:color w:val="7030A0"/>
        </w:rPr>
        <w:t>W</w:t>
      </w:r>
      <w:r w:rsidRPr="00BF41F6">
        <w:rPr>
          <w:rFonts w:eastAsia="Times New Roman"/>
          <w:color w:val="7030A0"/>
        </w:rPr>
        <w:t>orld.</w:t>
      </w:r>
    </w:p>
    <w:p w:rsidR="004A3229" w:rsidRPr="00951C84" w:rsidRDefault="00122003" w:rsidP="004A3229">
      <w:pPr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W</w:t>
      </w:r>
      <w:r w:rsidR="000E6011" w:rsidRPr="00951C84">
        <w:rPr>
          <w:rFonts w:eastAsia="Times New Roman"/>
          <w:color w:val="7030A0"/>
        </w:rPr>
        <w:t>e</w:t>
      </w:r>
      <w:r w:rsidR="004A3229" w:rsidRPr="00951C84">
        <w:rPr>
          <w:rFonts w:eastAsia="Times New Roman"/>
          <w:color w:val="7030A0"/>
        </w:rPr>
        <w:t xml:space="preserve"> </w:t>
      </w:r>
      <w:r w:rsidR="00D7078B" w:rsidRPr="00951C84">
        <w:rPr>
          <w:rFonts w:eastAsia="Times New Roman"/>
          <w:color w:val="7030A0"/>
        </w:rPr>
        <w:t>recognized</w:t>
      </w:r>
      <w:r w:rsidR="00D35C40" w:rsidRPr="00951C84">
        <w:rPr>
          <w:rFonts w:eastAsia="Times New Roman"/>
          <w:color w:val="7030A0"/>
        </w:rPr>
        <w:t xml:space="preserve"> </w:t>
      </w:r>
      <w:r w:rsidR="004A3229" w:rsidRPr="00951C84">
        <w:rPr>
          <w:rFonts w:eastAsia="Times New Roman"/>
          <w:color w:val="7030A0"/>
        </w:rPr>
        <w:t>some special</w:t>
      </w:r>
      <w:r>
        <w:rPr>
          <w:rFonts w:eastAsia="Times New Roman"/>
          <w:color w:val="7030A0"/>
        </w:rPr>
        <w:t xml:space="preserve"> Rotarians as </w:t>
      </w:r>
      <w:r w:rsidR="004A3229" w:rsidRPr="00951C84">
        <w:rPr>
          <w:rFonts w:eastAsia="Times New Roman"/>
          <w:color w:val="7030A0"/>
        </w:rPr>
        <w:t xml:space="preserve">the </w:t>
      </w:r>
      <w:r w:rsidR="004A3229" w:rsidRPr="00BF41F6">
        <w:rPr>
          <w:rFonts w:eastAsia="Times New Roman"/>
          <w:b/>
          <w:color w:val="00B050"/>
        </w:rPr>
        <w:t>2022-2023 Heroes of District 6890</w:t>
      </w:r>
      <w:r w:rsidR="00951C84" w:rsidRPr="00951C84">
        <w:rPr>
          <w:rFonts w:eastAsia="Times New Roman"/>
          <w:color w:val="7030A0"/>
        </w:rPr>
        <w:t>! They are</w:t>
      </w:r>
      <w:r w:rsidR="004A3229" w:rsidRPr="00951C84">
        <w:rPr>
          <w:rFonts w:eastAsia="Times New Roman"/>
          <w:color w:val="7030A0"/>
        </w:rPr>
        <w:t xml:space="preserve"> Rotarians who sh</w:t>
      </w:r>
      <w:r w:rsidR="00951C84" w:rsidRPr="00951C84">
        <w:rPr>
          <w:rFonts w:eastAsia="Times New Roman"/>
          <w:color w:val="7030A0"/>
        </w:rPr>
        <w:t>i</w:t>
      </w:r>
      <w:r w:rsidR="004A3229" w:rsidRPr="00951C84">
        <w:rPr>
          <w:rFonts w:eastAsia="Times New Roman"/>
          <w:color w:val="7030A0"/>
        </w:rPr>
        <w:t xml:space="preserve">ne </w:t>
      </w:r>
      <w:r>
        <w:rPr>
          <w:rFonts w:eastAsia="Times New Roman"/>
          <w:color w:val="7030A0"/>
        </w:rPr>
        <w:t>b</w:t>
      </w:r>
      <w:r w:rsidR="004A3229" w:rsidRPr="00951C84">
        <w:rPr>
          <w:rFonts w:eastAsia="Times New Roman"/>
          <w:color w:val="7030A0"/>
        </w:rPr>
        <w:t>rightly and embod</w:t>
      </w:r>
      <w:r w:rsidR="00951C84" w:rsidRPr="00951C84">
        <w:rPr>
          <w:rFonts w:eastAsia="Times New Roman"/>
          <w:color w:val="7030A0"/>
        </w:rPr>
        <w:t>y</w:t>
      </w:r>
      <w:r w:rsidR="004A3229" w:rsidRPr="00951C84">
        <w:rPr>
          <w:rFonts w:eastAsia="Times New Roman"/>
          <w:color w:val="7030A0"/>
        </w:rPr>
        <w:t xml:space="preserve"> the best of us</w:t>
      </w:r>
      <w:r w:rsidR="00951C84" w:rsidRPr="00951C84">
        <w:rPr>
          <w:rFonts w:eastAsia="Times New Roman"/>
          <w:color w:val="7030A0"/>
        </w:rPr>
        <w:t>. They</w:t>
      </w:r>
      <w:r w:rsidR="004A3229" w:rsidRPr="00951C84">
        <w:rPr>
          <w:rFonts w:eastAsia="Times New Roman"/>
          <w:color w:val="7030A0"/>
        </w:rPr>
        <w:t xml:space="preserve"> truly </w:t>
      </w:r>
      <w:r w:rsidR="00D35C40" w:rsidRPr="00951C84">
        <w:rPr>
          <w:rFonts w:eastAsia="Times New Roman"/>
          <w:color w:val="7030A0"/>
        </w:rPr>
        <w:t>I</w:t>
      </w:r>
      <w:r w:rsidR="00951C84" w:rsidRPr="00951C84">
        <w:rPr>
          <w:rFonts w:eastAsia="Times New Roman"/>
          <w:color w:val="7030A0"/>
        </w:rPr>
        <w:t>magine</w:t>
      </w:r>
      <w:r w:rsidR="004A3229" w:rsidRPr="00951C84">
        <w:rPr>
          <w:rFonts w:eastAsia="Times New Roman"/>
          <w:color w:val="7030A0"/>
        </w:rPr>
        <w:t xml:space="preserve"> what </w:t>
      </w:r>
      <w:r w:rsidR="00D35C40" w:rsidRPr="00951C84">
        <w:rPr>
          <w:rFonts w:eastAsia="Times New Roman"/>
          <w:color w:val="7030A0"/>
        </w:rPr>
        <w:t xml:space="preserve">Rotary </w:t>
      </w:r>
      <w:r w:rsidR="004A3229" w:rsidRPr="00951C84">
        <w:rPr>
          <w:rFonts w:eastAsia="Times New Roman"/>
          <w:color w:val="7030A0"/>
        </w:rPr>
        <w:t>c</w:t>
      </w:r>
      <w:r w:rsidR="00951C84" w:rsidRPr="00951C84">
        <w:rPr>
          <w:rFonts w:eastAsia="Times New Roman"/>
          <w:color w:val="7030A0"/>
        </w:rPr>
        <w:t>an</w:t>
      </w:r>
      <w:r w:rsidR="004A3229" w:rsidRPr="00951C84">
        <w:rPr>
          <w:rFonts w:eastAsia="Times New Roman"/>
          <w:color w:val="7030A0"/>
        </w:rPr>
        <w:t xml:space="preserve"> be</w:t>
      </w:r>
      <w:r w:rsidR="00951C84" w:rsidRPr="00951C84">
        <w:rPr>
          <w:rFonts w:eastAsia="Times New Roman"/>
          <w:color w:val="7030A0"/>
        </w:rPr>
        <w:t>!</w:t>
      </w:r>
    </w:p>
    <w:p w:rsidR="00AE5615" w:rsidRDefault="00AE5615" w:rsidP="00122003">
      <w:pPr>
        <w:spacing w:line="276" w:lineRule="auto"/>
        <w:contextualSpacing/>
        <w:rPr>
          <w:rFonts w:eastAsia="Times New Roman"/>
        </w:rPr>
      </w:pPr>
      <w:r w:rsidRPr="00951C84">
        <w:rPr>
          <w:rFonts w:eastAsia="Times New Roman"/>
          <w:b/>
          <w:color w:val="00B050"/>
        </w:rPr>
        <w:t xml:space="preserve">Disaster </w:t>
      </w:r>
      <w:r w:rsidR="004A3229" w:rsidRPr="00951C84">
        <w:rPr>
          <w:rFonts w:eastAsia="Times New Roman"/>
          <w:b/>
          <w:color w:val="00B050"/>
        </w:rPr>
        <w:t>Response Hero</w:t>
      </w:r>
      <w:r w:rsidR="00BF41F6">
        <w:rPr>
          <w:rFonts w:eastAsia="Times New Roman"/>
          <w:b/>
          <w:color w:val="00B050"/>
        </w:rPr>
        <w:t>,</w:t>
      </w:r>
      <w:r w:rsidR="004A3229" w:rsidRPr="00951C84">
        <w:rPr>
          <w:rFonts w:eastAsia="Times New Roman"/>
          <w:b/>
          <w:color w:val="00B050"/>
        </w:rPr>
        <w:t xml:space="preserve"> </w:t>
      </w:r>
      <w:r w:rsidR="004A3229" w:rsidRPr="00BF41F6">
        <w:rPr>
          <w:rFonts w:eastAsia="Times New Roman"/>
          <w:b/>
          <w:i/>
          <w:color w:val="00B050"/>
        </w:rPr>
        <w:t>Kevin Kitto</w:t>
      </w:r>
      <w:r w:rsidR="004A3229">
        <w:rPr>
          <w:rFonts w:eastAsia="Times New Roman"/>
        </w:rPr>
        <w:t xml:space="preserve"> </w:t>
      </w:r>
      <w:r w:rsidR="004A3229" w:rsidRPr="00951C84">
        <w:rPr>
          <w:rFonts w:eastAsia="Times New Roman"/>
          <w:color w:val="7030A0"/>
        </w:rPr>
        <w:t xml:space="preserve">for his </w:t>
      </w:r>
      <w:r w:rsidR="00951C84" w:rsidRPr="00951C84">
        <w:rPr>
          <w:rFonts w:eastAsia="Times New Roman"/>
          <w:color w:val="7030A0"/>
        </w:rPr>
        <w:t>l</w:t>
      </w:r>
      <w:r w:rsidR="004A3229" w:rsidRPr="00951C84">
        <w:rPr>
          <w:rFonts w:eastAsia="Times New Roman"/>
          <w:color w:val="7030A0"/>
        </w:rPr>
        <w:t>eadership organizing the</w:t>
      </w:r>
      <w:r w:rsidR="000E6011" w:rsidRPr="00951C84">
        <w:rPr>
          <w:rFonts w:eastAsia="Times New Roman"/>
          <w:color w:val="7030A0"/>
        </w:rPr>
        <w:t xml:space="preserve"> boots on the ground</w:t>
      </w:r>
      <w:r w:rsidR="004A3229" w:rsidRPr="00951C84">
        <w:rPr>
          <w:rFonts w:eastAsia="Times New Roman"/>
          <w:color w:val="7030A0"/>
        </w:rPr>
        <w:t xml:space="preserve"> after Hurricane Ian</w:t>
      </w:r>
      <w:r w:rsidR="000E6011" w:rsidRPr="00951C84">
        <w:rPr>
          <w:rFonts w:eastAsia="Times New Roman"/>
          <w:color w:val="7030A0"/>
        </w:rPr>
        <w:t>.</w:t>
      </w:r>
    </w:p>
    <w:p w:rsidR="00AE5615" w:rsidRDefault="00951C84" w:rsidP="00122003">
      <w:pPr>
        <w:spacing w:line="276" w:lineRule="auto"/>
        <w:contextualSpacing/>
        <w:rPr>
          <w:rFonts w:eastAsia="Times New Roman"/>
        </w:rPr>
      </w:pPr>
      <w:r>
        <w:rPr>
          <w:rFonts w:eastAsia="Times New Roman"/>
          <w:b/>
          <w:color w:val="00B050"/>
        </w:rPr>
        <w:t>Polio Plus Hero</w:t>
      </w:r>
      <w:r w:rsidR="00BF41F6">
        <w:rPr>
          <w:rFonts w:eastAsia="Times New Roman"/>
          <w:b/>
          <w:color w:val="00B050"/>
        </w:rPr>
        <w:t>,</w:t>
      </w:r>
      <w:r w:rsidR="00AE5615" w:rsidRPr="00951C84">
        <w:rPr>
          <w:rFonts w:eastAsia="Times New Roman"/>
          <w:b/>
          <w:color w:val="00B050"/>
        </w:rPr>
        <w:t xml:space="preserve"> </w:t>
      </w:r>
      <w:r w:rsidR="00AE5615" w:rsidRPr="00BF41F6">
        <w:rPr>
          <w:rFonts w:eastAsia="Times New Roman"/>
          <w:b/>
          <w:i/>
          <w:color w:val="00B050"/>
        </w:rPr>
        <w:t>Nick Hall</w:t>
      </w:r>
      <w:r w:rsidR="004A3229" w:rsidRPr="00951C84">
        <w:rPr>
          <w:rFonts w:eastAsia="Times New Roman"/>
          <w:b/>
          <w:color w:val="00B050"/>
        </w:rPr>
        <w:t xml:space="preserve"> </w:t>
      </w:r>
      <w:r w:rsidR="004A3229" w:rsidRPr="00951C84">
        <w:rPr>
          <w:rFonts w:eastAsia="Times New Roman"/>
          <w:color w:val="7030A0"/>
        </w:rPr>
        <w:t xml:space="preserve">for his </w:t>
      </w:r>
      <w:r w:rsidR="00C70A45" w:rsidRPr="00951C84">
        <w:rPr>
          <w:rFonts w:eastAsia="Times New Roman"/>
          <w:color w:val="7030A0"/>
        </w:rPr>
        <w:t>passionate work raising money and awareness for the End Polio Now Campaign</w:t>
      </w:r>
      <w:r>
        <w:rPr>
          <w:rFonts w:eastAsia="Times New Roman"/>
          <w:color w:val="7030A0"/>
        </w:rPr>
        <w:t>.</w:t>
      </w:r>
    </w:p>
    <w:p w:rsidR="00AE5615" w:rsidRDefault="00951C84" w:rsidP="00122003">
      <w:pPr>
        <w:spacing w:line="276" w:lineRule="auto"/>
        <w:contextualSpacing/>
        <w:rPr>
          <w:rFonts w:eastAsia="Times New Roman"/>
        </w:rPr>
      </w:pPr>
      <w:r>
        <w:rPr>
          <w:rFonts w:eastAsia="Times New Roman"/>
          <w:b/>
          <w:color w:val="00B050"/>
        </w:rPr>
        <w:t>Director of Fun</w:t>
      </w:r>
      <w:r w:rsidR="00BF41F6">
        <w:rPr>
          <w:rFonts w:eastAsia="Times New Roman"/>
          <w:b/>
          <w:color w:val="00B050"/>
        </w:rPr>
        <w:t>,</w:t>
      </w:r>
      <w:r>
        <w:rPr>
          <w:rFonts w:eastAsia="Times New Roman"/>
          <w:b/>
          <w:color w:val="00B050"/>
        </w:rPr>
        <w:t xml:space="preserve"> </w:t>
      </w:r>
      <w:r w:rsidR="00AE5615" w:rsidRPr="00BF41F6">
        <w:rPr>
          <w:rFonts w:eastAsia="Times New Roman"/>
          <w:b/>
          <w:i/>
          <w:color w:val="00B050"/>
        </w:rPr>
        <w:t>Kim Tyson</w:t>
      </w:r>
      <w:r w:rsidR="004A3229">
        <w:rPr>
          <w:rFonts w:eastAsia="Times New Roman"/>
        </w:rPr>
        <w:t xml:space="preserve"> </w:t>
      </w:r>
      <w:r w:rsidR="004A3229" w:rsidRPr="00951C84">
        <w:rPr>
          <w:rFonts w:eastAsia="Times New Roman"/>
          <w:color w:val="7030A0"/>
        </w:rPr>
        <w:t>for her hard work organizing and making this year’s District Conference a success.</w:t>
      </w:r>
    </w:p>
    <w:p w:rsidR="004A3229" w:rsidRDefault="004A3229" w:rsidP="00122003">
      <w:pPr>
        <w:spacing w:line="276" w:lineRule="auto"/>
        <w:contextualSpacing/>
        <w:rPr>
          <w:rFonts w:eastAsia="Times New Roman"/>
        </w:rPr>
      </w:pPr>
      <w:r w:rsidRPr="00951C84">
        <w:rPr>
          <w:rFonts w:eastAsia="Times New Roman"/>
          <w:b/>
          <w:color w:val="00B050"/>
        </w:rPr>
        <w:t>Assistant Governor of the Year</w:t>
      </w:r>
      <w:r w:rsidR="00BF41F6">
        <w:rPr>
          <w:rFonts w:eastAsia="Times New Roman"/>
          <w:b/>
          <w:color w:val="00B050"/>
        </w:rPr>
        <w:t>,</w:t>
      </w:r>
      <w:r w:rsidRPr="00951C84">
        <w:rPr>
          <w:rFonts w:eastAsia="Times New Roman"/>
          <w:b/>
          <w:color w:val="00B050"/>
        </w:rPr>
        <w:t xml:space="preserve"> </w:t>
      </w:r>
      <w:r w:rsidRPr="00BF41F6">
        <w:rPr>
          <w:rFonts w:eastAsia="Times New Roman"/>
          <w:b/>
          <w:i/>
          <w:color w:val="00B050"/>
        </w:rPr>
        <w:t>John Eason</w:t>
      </w:r>
      <w:r>
        <w:rPr>
          <w:rFonts w:eastAsia="Times New Roman"/>
        </w:rPr>
        <w:t xml:space="preserve"> </w:t>
      </w:r>
      <w:r w:rsidR="00C70A45" w:rsidRPr="00951C84">
        <w:rPr>
          <w:rFonts w:eastAsia="Times New Roman"/>
          <w:color w:val="7030A0"/>
        </w:rPr>
        <w:t>for his dedication in supporting the Rotary Clubs in his area.</w:t>
      </w:r>
    </w:p>
    <w:p w:rsidR="004A3229" w:rsidRDefault="00951C84" w:rsidP="00122003">
      <w:pPr>
        <w:spacing w:line="276" w:lineRule="auto"/>
        <w:contextualSpacing/>
        <w:rPr>
          <w:rFonts w:eastAsia="Times New Roman"/>
        </w:rPr>
      </w:pPr>
      <w:r>
        <w:rPr>
          <w:rFonts w:eastAsia="Times New Roman"/>
          <w:b/>
          <w:color w:val="00B050"/>
        </w:rPr>
        <w:t>Service Above Self Award</w:t>
      </w:r>
      <w:r w:rsidR="00BF41F6">
        <w:rPr>
          <w:rFonts w:eastAsia="Times New Roman"/>
          <w:b/>
          <w:color w:val="00B050"/>
        </w:rPr>
        <w:t>,</w:t>
      </w:r>
      <w:r>
        <w:rPr>
          <w:rFonts w:eastAsia="Times New Roman"/>
          <w:b/>
          <w:color w:val="00B050"/>
        </w:rPr>
        <w:t xml:space="preserve"> </w:t>
      </w:r>
      <w:r w:rsidR="004A3229" w:rsidRPr="00BF41F6">
        <w:rPr>
          <w:rFonts w:eastAsia="Times New Roman"/>
          <w:b/>
          <w:i/>
          <w:color w:val="00B050"/>
        </w:rPr>
        <w:t xml:space="preserve">Deb </w:t>
      </w:r>
      <w:proofErr w:type="spellStart"/>
      <w:r w:rsidR="004A3229" w:rsidRPr="00BF41F6">
        <w:rPr>
          <w:rFonts w:eastAsia="Times New Roman"/>
          <w:b/>
          <w:i/>
          <w:color w:val="00B050"/>
        </w:rPr>
        <w:t>Amlaw</w:t>
      </w:r>
      <w:proofErr w:type="spellEnd"/>
      <w:r>
        <w:rPr>
          <w:rFonts w:eastAsia="Times New Roman"/>
        </w:rPr>
        <w:t xml:space="preserve"> </w:t>
      </w:r>
      <w:r w:rsidR="00C70A45">
        <w:rPr>
          <w:rFonts w:eastAsia="Times New Roman"/>
        </w:rPr>
        <w:t xml:space="preserve"> </w:t>
      </w:r>
      <w:r w:rsidR="00C70A45" w:rsidRPr="00951C84">
        <w:rPr>
          <w:rFonts w:eastAsia="Times New Roman"/>
          <w:color w:val="7030A0"/>
        </w:rPr>
        <w:t>for her never ending support of District.</w:t>
      </w:r>
    </w:p>
    <w:p w:rsidR="004A3229" w:rsidRDefault="004A3229" w:rsidP="00122003">
      <w:pPr>
        <w:spacing w:line="276" w:lineRule="auto"/>
        <w:contextualSpacing/>
        <w:rPr>
          <w:rFonts w:eastAsia="Times New Roman"/>
        </w:rPr>
      </w:pPr>
      <w:r w:rsidRPr="00951C84">
        <w:rPr>
          <w:rFonts w:eastAsia="Times New Roman"/>
          <w:b/>
          <w:color w:val="00B050"/>
        </w:rPr>
        <w:t>District Leadership</w:t>
      </w:r>
      <w:r w:rsidR="00951C84" w:rsidRPr="00951C84">
        <w:rPr>
          <w:rFonts w:eastAsia="Times New Roman"/>
          <w:b/>
          <w:color w:val="00B050"/>
        </w:rPr>
        <w:t xml:space="preserve"> Award</w:t>
      </w:r>
      <w:r w:rsidR="00BF41F6">
        <w:rPr>
          <w:rFonts w:eastAsia="Times New Roman"/>
          <w:b/>
          <w:color w:val="00B050"/>
        </w:rPr>
        <w:t>,</w:t>
      </w:r>
      <w:r w:rsidR="00951C84" w:rsidRPr="00951C84">
        <w:rPr>
          <w:rFonts w:eastAsia="Times New Roman"/>
          <w:b/>
          <w:color w:val="00B050"/>
        </w:rPr>
        <w:t xml:space="preserve"> </w:t>
      </w:r>
      <w:r w:rsidRPr="00BF41F6">
        <w:rPr>
          <w:rFonts w:eastAsia="Times New Roman"/>
          <w:b/>
          <w:i/>
          <w:color w:val="00B050"/>
        </w:rPr>
        <w:t>Bill Cox</w:t>
      </w:r>
      <w:r w:rsidR="00951C84">
        <w:rPr>
          <w:rFonts w:eastAsia="Times New Roman"/>
        </w:rPr>
        <w:t xml:space="preserve"> </w:t>
      </w:r>
      <w:r w:rsidR="00C70A45" w:rsidRPr="00951C84">
        <w:rPr>
          <w:rFonts w:eastAsia="Times New Roman"/>
          <w:color w:val="7030A0"/>
        </w:rPr>
        <w:t>for his strategic leadership ability in both our District and his Club</w:t>
      </w:r>
      <w:r w:rsidR="00951C84" w:rsidRPr="00951C84">
        <w:rPr>
          <w:rFonts w:eastAsia="Times New Roman"/>
          <w:color w:val="7030A0"/>
        </w:rPr>
        <w:t>.</w:t>
      </w:r>
    </w:p>
    <w:p w:rsidR="004A3229" w:rsidRDefault="00951C84" w:rsidP="00122003">
      <w:pPr>
        <w:spacing w:line="276" w:lineRule="auto"/>
        <w:contextualSpacing/>
        <w:rPr>
          <w:rFonts w:eastAsia="Times New Roman"/>
        </w:rPr>
      </w:pPr>
      <w:r w:rsidRPr="00951C84">
        <w:rPr>
          <w:rFonts w:eastAsia="Times New Roman"/>
          <w:b/>
          <w:color w:val="00B050"/>
        </w:rPr>
        <w:t>Rotarian of the Year</w:t>
      </w:r>
      <w:r w:rsidR="00BF41F6">
        <w:rPr>
          <w:rFonts w:eastAsia="Times New Roman"/>
          <w:b/>
          <w:color w:val="00B050"/>
        </w:rPr>
        <w:t>,</w:t>
      </w:r>
      <w:r w:rsidRPr="00951C84">
        <w:rPr>
          <w:rFonts w:eastAsia="Times New Roman"/>
          <w:b/>
          <w:color w:val="00B050"/>
        </w:rPr>
        <w:t xml:space="preserve"> </w:t>
      </w:r>
      <w:r w:rsidR="004A3229" w:rsidRPr="00BF41F6">
        <w:rPr>
          <w:rFonts w:eastAsia="Times New Roman"/>
          <w:b/>
          <w:i/>
          <w:color w:val="00B050"/>
        </w:rPr>
        <w:t>Lesley Zajac</w:t>
      </w:r>
      <w:r>
        <w:rPr>
          <w:rFonts w:eastAsia="Times New Roman"/>
        </w:rPr>
        <w:t xml:space="preserve"> </w:t>
      </w:r>
      <w:r w:rsidR="00C70A45" w:rsidRPr="00951C84">
        <w:rPr>
          <w:rFonts w:eastAsia="Times New Roman"/>
          <w:color w:val="7030A0"/>
        </w:rPr>
        <w:t>for her selfless and never</w:t>
      </w:r>
      <w:r w:rsidR="00D35C40" w:rsidRPr="00951C84">
        <w:rPr>
          <w:rFonts w:eastAsia="Times New Roman"/>
          <w:color w:val="7030A0"/>
        </w:rPr>
        <w:t>-</w:t>
      </w:r>
      <w:r w:rsidR="00C70A45" w:rsidRPr="00951C84">
        <w:rPr>
          <w:rFonts w:eastAsia="Times New Roman"/>
          <w:color w:val="7030A0"/>
        </w:rPr>
        <w:t>ending work supporting her Clubs as AG and her work supporting the District as Foundation Grants Chair</w:t>
      </w:r>
      <w:r w:rsidR="00F9494F" w:rsidRPr="00951C84">
        <w:rPr>
          <w:rFonts w:eastAsia="Times New Roman"/>
          <w:color w:val="7030A0"/>
        </w:rPr>
        <w:t>.</w:t>
      </w:r>
      <w:r w:rsidR="00F9494F">
        <w:rPr>
          <w:rFonts w:eastAsia="Times New Roman"/>
        </w:rPr>
        <w:t xml:space="preserve"> </w:t>
      </w:r>
    </w:p>
    <w:p w:rsidR="00F9494F" w:rsidRDefault="00F9494F" w:rsidP="00122003">
      <w:pPr>
        <w:spacing w:line="276" w:lineRule="auto"/>
        <w:contextualSpacing/>
        <w:rPr>
          <w:rFonts w:eastAsia="Times New Roman"/>
        </w:rPr>
      </w:pPr>
      <w:r w:rsidRPr="00951C84">
        <w:rPr>
          <w:rFonts w:eastAsia="Times New Roman"/>
          <w:b/>
          <w:color w:val="00B050"/>
        </w:rPr>
        <w:t>Rotary District 6890 Club of the Year</w:t>
      </w:r>
      <w:r w:rsidR="00BF41F6">
        <w:rPr>
          <w:rFonts w:eastAsia="Times New Roman"/>
          <w:b/>
          <w:color w:val="00B050"/>
        </w:rPr>
        <w:t>,</w:t>
      </w:r>
      <w:r w:rsidR="00951C84" w:rsidRPr="00951C84">
        <w:rPr>
          <w:rFonts w:eastAsia="Times New Roman"/>
          <w:b/>
          <w:color w:val="00B050"/>
        </w:rPr>
        <w:t xml:space="preserve"> </w:t>
      </w:r>
      <w:r w:rsidR="00951C84" w:rsidRPr="00BF41F6">
        <w:rPr>
          <w:rFonts w:eastAsia="Times New Roman"/>
          <w:b/>
          <w:i/>
          <w:color w:val="00B050"/>
        </w:rPr>
        <w:t>Sun City Center Rotary Club</w:t>
      </w:r>
      <w:r>
        <w:rPr>
          <w:rFonts w:eastAsia="Times New Roman"/>
        </w:rPr>
        <w:t xml:space="preserve"> </w:t>
      </w:r>
      <w:r w:rsidRPr="00951C84">
        <w:rPr>
          <w:rFonts w:eastAsia="Times New Roman"/>
          <w:color w:val="7030A0"/>
        </w:rPr>
        <w:t xml:space="preserve">for Imagining a Rotary Club </w:t>
      </w:r>
      <w:r w:rsidR="00D35C40" w:rsidRPr="00951C84">
        <w:rPr>
          <w:rFonts w:eastAsia="Times New Roman"/>
          <w:color w:val="7030A0"/>
        </w:rPr>
        <w:t>that increased Membership, Foundation Giving, Community Service</w:t>
      </w:r>
      <w:r w:rsidR="00BF41F6">
        <w:rPr>
          <w:rFonts w:eastAsia="Times New Roman"/>
          <w:color w:val="7030A0"/>
        </w:rPr>
        <w:t>,</w:t>
      </w:r>
      <w:r w:rsidR="00D35C40" w:rsidRPr="00951C84">
        <w:rPr>
          <w:rFonts w:eastAsia="Times New Roman"/>
          <w:color w:val="7030A0"/>
        </w:rPr>
        <w:t xml:space="preserve"> and Visibility.</w:t>
      </w:r>
      <w:r w:rsidR="00D35C40">
        <w:rPr>
          <w:rFonts w:eastAsia="Times New Roman"/>
        </w:rPr>
        <w:t xml:space="preserve"> </w:t>
      </w:r>
    </w:p>
    <w:p w:rsidR="00D7078B" w:rsidRDefault="00D7078B" w:rsidP="00AE5615">
      <w:pPr>
        <w:rPr>
          <w:rFonts w:eastAsia="Times New Roman"/>
        </w:rPr>
      </w:pPr>
    </w:p>
    <w:p w:rsidR="00951C84" w:rsidRPr="00951C84" w:rsidRDefault="00D7078B" w:rsidP="00D7078B">
      <w:pPr>
        <w:jc w:val="center"/>
        <w:rPr>
          <w:rFonts w:eastAsia="Times New Roman"/>
          <w:color w:val="7030A0"/>
        </w:rPr>
      </w:pPr>
      <w:r w:rsidRPr="00951C84">
        <w:rPr>
          <w:rFonts w:eastAsia="Times New Roman"/>
          <w:color w:val="7030A0"/>
        </w:rPr>
        <w:t xml:space="preserve">The rest of </w:t>
      </w:r>
      <w:r w:rsidR="00951C84" w:rsidRPr="00951C84">
        <w:rPr>
          <w:rFonts w:eastAsia="Times New Roman"/>
          <w:color w:val="7030A0"/>
        </w:rPr>
        <w:t>June will be fi</w:t>
      </w:r>
      <w:r w:rsidRPr="00951C84">
        <w:rPr>
          <w:rFonts w:eastAsia="Times New Roman"/>
          <w:color w:val="7030A0"/>
        </w:rPr>
        <w:t xml:space="preserve">lled with Club Installations and </w:t>
      </w:r>
      <w:r w:rsidR="00122003">
        <w:rPr>
          <w:rFonts w:eastAsia="Times New Roman"/>
          <w:color w:val="7030A0"/>
        </w:rPr>
        <w:t>e</w:t>
      </w:r>
      <w:r w:rsidRPr="00951C84">
        <w:rPr>
          <w:rFonts w:eastAsia="Times New Roman"/>
          <w:color w:val="7030A0"/>
        </w:rPr>
        <w:t xml:space="preserve">nd of </w:t>
      </w:r>
      <w:r w:rsidR="00122003">
        <w:rPr>
          <w:rFonts w:eastAsia="Times New Roman"/>
          <w:color w:val="7030A0"/>
        </w:rPr>
        <w:t>y</w:t>
      </w:r>
      <w:r w:rsidRPr="00951C84">
        <w:rPr>
          <w:rFonts w:eastAsia="Times New Roman"/>
          <w:color w:val="7030A0"/>
        </w:rPr>
        <w:t xml:space="preserve">ear </w:t>
      </w:r>
      <w:r w:rsidR="00122003">
        <w:rPr>
          <w:rFonts w:eastAsia="Times New Roman"/>
          <w:color w:val="7030A0"/>
        </w:rPr>
        <w:t>c</w:t>
      </w:r>
      <w:r w:rsidRPr="00951C84">
        <w:rPr>
          <w:rFonts w:eastAsia="Times New Roman"/>
          <w:color w:val="7030A0"/>
        </w:rPr>
        <w:t xml:space="preserve">elebrations. </w:t>
      </w:r>
    </w:p>
    <w:p w:rsidR="00D7078B" w:rsidRPr="00951C84" w:rsidRDefault="00D7078B" w:rsidP="00D7078B">
      <w:pPr>
        <w:jc w:val="center"/>
        <w:rPr>
          <w:rFonts w:eastAsia="Times New Roman"/>
          <w:color w:val="7030A0"/>
        </w:rPr>
      </w:pPr>
      <w:r w:rsidRPr="00951C84">
        <w:rPr>
          <w:rFonts w:eastAsia="Times New Roman"/>
          <w:color w:val="7030A0"/>
        </w:rPr>
        <w:t>Congratulations to all our District</w:t>
      </w:r>
      <w:r w:rsidR="00951C84" w:rsidRPr="00951C84">
        <w:rPr>
          <w:rFonts w:eastAsia="Times New Roman"/>
          <w:color w:val="7030A0"/>
        </w:rPr>
        <w:t>'s</w:t>
      </w:r>
      <w:r w:rsidRPr="00951C84">
        <w:rPr>
          <w:rFonts w:eastAsia="Times New Roman"/>
          <w:color w:val="7030A0"/>
        </w:rPr>
        <w:t xml:space="preserve"> Clubs for your success</w:t>
      </w:r>
      <w:r w:rsidR="00951C84" w:rsidRPr="00951C84">
        <w:rPr>
          <w:rFonts w:eastAsia="Times New Roman"/>
          <w:color w:val="7030A0"/>
        </w:rPr>
        <w:t>es this</w:t>
      </w:r>
      <w:r w:rsidRPr="00951C84">
        <w:rPr>
          <w:rFonts w:eastAsia="Times New Roman"/>
          <w:color w:val="7030A0"/>
        </w:rPr>
        <w:t xml:space="preserve"> year.</w:t>
      </w:r>
    </w:p>
    <w:p w:rsidR="00D7078B" w:rsidRPr="00951C84" w:rsidRDefault="00D7078B" w:rsidP="00D7078B">
      <w:pPr>
        <w:contextualSpacing/>
        <w:jc w:val="center"/>
        <w:rPr>
          <w:rFonts w:eastAsia="Times New Roman"/>
          <w:b/>
          <w:i/>
          <w:color w:val="00B050"/>
        </w:rPr>
      </w:pPr>
      <w:r>
        <w:rPr>
          <w:rFonts w:eastAsia="Times New Roman"/>
        </w:rPr>
        <w:t xml:space="preserve"> </w:t>
      </w:r>
      <w:r w:rsidR="00AE5615" w:rsidRPr="00951C84">
        <w:rPr>
          <w:rFonts w:eastAsia="Times New Roman"/>
          <w:b/>
          <w:i/>
          <w:color w:val="00B050"/>
        </w:rPr>
        <w:t xml:space="preserve">Thank you for being People of Action! </w:t>
      </w:r>
    </w:p>
    <w:p w:rsidR="008049B7" w:rsidRPr="00951C84" w:rsidRDefault="00AE5615" w:rsidP="00D7078B">
      <w:pPr>
        <w:contextualSpacing/>
        <w:jc w:val="center"/>
        <w:rPr>
          <w:rFonts w:eastAsiaTheme="majorEastAsia" w:cstheme="minorHAnsi"/>
          <w:b/>
          <w:i/>
          <w:color w:val="00B050"/>
          <w:sz w:val="24"/>
          <w:szCs w:val="24"/>
        </w:rPr>
      </w:pPr>
      <w:r w:rsidRPr="00951C84">
        <w:rPr>
          <w:rFonts w:eastAsia="Times New Roman"/>
          <w:b/>
          <w:i/>
          <w:color w:val="00B050"/>
        </w:rPr>
        <w:t>Isn’t i</w:t>
      </w:r>
      <w:r w:rsidR="00951C84" w:rsidRPr="00951C84">
        <w:rPr>
          <w:rFonts w:eastAsia="Times New Roman"/>
          <w:b/>
          <w:i/>
          <w:color w:val="00B050"/>
        </w:rPr>
        <w:t>t</w:t>
      </w:r>
      <w:r w:rsidRPr="00951C84">
        <w:rPr>
          <w:rFonts w:eastAsia="Times New Roman"/>
          <w:b/>
          <w:i/>
          <w:color w:val="00B050"/>
        </w:rPr>
        <w:t xml:space="preserve"> wonderful to see what </w:t>
      </w:r>
      <w:r w:rsidR="00951C84" w:rsidRPr="00951C84">
        <w:rPr>
          <w:rFonts w:eastAsia="Times New Roman"/>
          <w:b/>
          <w:i/>
          <w:color w:val="00B050"/>
        </w:rPr>
        <w:t xml:space="preserve">we </w:t>
      </w:r>
      <w:r w:rsidRPr="00951C84">
        <w:rPr>
          <w:rFonts w:eastAsia="Times New Roman"/>
          <w:b/>
          <w:i/>
          <w:color w:val="00B050"/>
        </w:rPr>
        <w:t>c</w:t>
      </w:r>
      <w:r w:rsidR="00951C84" w:rsidRPr="00951C84">
        <w:rPr>
          <w:rFonts w:eastAsia="Times New Roman"/>
          <w:b/>
          <w:i/>
          <w:color w:val="00B050"/>
        </w:rPr>
        <w:t>an</w:t>
      </w:r>
      <w:r w:rsidRPr="00951C84">
        <w:rPr>
          <w:rFonts w:eastAsia="Times New Roman"/>
          <w:b/>
          <w:i/>
          <w:color w:val="00B050"/>
        </w:rPr>
        <w:t xml:space="preserve"> be - </w:t>
      </w:r>
      <w:r w:rsidRPr="00951C84">
        <w:rPr>
          <w:rFonts w:eastAsia="Times New Roman"/>
          <w:b/>
          <w:i/>
          <w:color w:val="00B050"/>
          <w:u w:val="single"/>
        </w:rPr>
        <w:t>and</w:t>
      </w:r>
      <w:r w:rsidRPr="00951C84">
        <w:rPr>
          <w:rFonts w:eastAsia="Times New Roman"/>
          <w:b/>
          <w:i/>
          <w:color w:val="00B050"/>
        </w:rPr>
        <w:t xml:space="preserve"> </w:t>
      </w:r>
      <w:r w:rsidR="00951C84" w:rsidRPr="00951C84">
        <w:rPr>
          <w:rFonts w:eastAsia="Times New Roman"/>
          <w:b/>
          <w:i/>
          <w:color w:val="00B050"/>
        </w:rPr>
        <w:t xml:space="preserve">- </w:t>
      </w:r>
      <w:r w:rsidRPr="00951C84">
        <w:rPr>
          <w:rFonts w:eastAsia="Times New Roman"/>
          <w:b/>
          <w:i/>
          <w:color w:val="00B050"/>
        </w:rPr>
        <w:t>be the change that we want to see</w:t>
      </w:r>
      <w:r w:rsidR="00951C84" w:rsidRPr="00951C84">
        <w:rPr>
          <w:rFonts w:eastAsia="Times New Roman"/>
          <w:b/>
          <w:i/>
          <w:color w:val="00B050"/>
        </w:rPr>
        <w:t>?</w:t>
      </w:r>
    </w:p>
    <w:p w:rsidR="002A19FD" w:rsidRPr="00B53002" w:rsidRDefault="002A19FD" w:rsidP="002A19FD">
      <w:pPr>
        <w:keepNext/>
        <w:keepLines/>
        <w:widowControl w:val="0"/>
        <w:autoSpaceDE w:val="0"/>
        <w:autoSpaceDN w:val="0"/>
        <w:spacing w:after="0" w:line="240" w:lineRule="auto"/>
        <w:outlineLvl w:val="0"/>
        <w:rPr>
          <w:rFonts w:eastAsiaTheme="majorEastAsia" w:cstheme="minorHAnsi"/>
          <w:b/>
          <w:color w:val="7030A0"/>
        </w:rPr>
      </w:pPr>
    </w:p>
    <w:p w:rsidR="00A425C1" w:rsidRPr="00667BA6" w:rsidRDefault="00F568CC" w:rsidP="00795412">
      <w:pPr>
        <w:spacing w:after="0"/>
      </w:pPr>
      <w:r>
        <w:rPr>
          <w:noProof/>
        </w:rPr>
        <w:t xml:space="preserve">                             </w:t>
      </w:r>
      <w:r w:rsidR="009D068C">
        <w:t xml:space="preserve">            </w:t>
      </w:r>
      <w:r w:rsidR="00D7078B">
        <w:t xml:space="preserve"> </w:t>
      </w:r>
      <w:bookmarkStart w:id="0" w:name="_GoBack"/>
      <w:bookmarkEnd w:id="0"/>
      <w:r w:rsidR="00D7078B">
        <w:t xml:space="preserve">                                                                       </w:t>
      </w:r>
      <w:r w:rsidR="009D068C">
        <w:t xml:space="preserve">     </w:t>
      </w:r>
      <w:r w:rsidR="008049B7">
        <w:rPr>
          <w:noProof/>
        </w:rPr>
        <w:drawing>
          <wp:inline distT="0" distB="0" distL="0" distR="0">
            <wp:extent cx="2162175" cy="1216226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 with cha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74" cy="121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9FD">
        <w:t xml:space="preserve">                                                                                                  </w:t>
      </w:r>
      <w:r w:rsidR="009D068C">
        <w:t xml:space="preserve">                      </w:t>
      </w:r>
      <w:r w:rsidR="002A19FD">
        <w:t xml:space="preserve">     </w:t>
      </w:r>
      <w:r w:rsidR="009D068C">
        <w:t xml:space="preserve">                                                                              </w:t>
      </w:r>
      <w:r w:rsidR="008C752A" w:rsidRPr="00836526">
        <w:rPr>
          <w:rFonts w:ascii="Quintessential" w:eastAsia="Quintessential" w:hAnsi="Quintessential" w:cs="Quintessential"/>
          <w:b/>
          <w:color w:val="800080"/>
          <w:highlight w:val="white"/>
        </w:rPr>
        <w:t xml:space="preserve">   </w:t>
      </w:r>
      <w:r w:rsidR="009D068C">
        <w:rPr>
          <w:noProof/>
        </w:rPr>
        <w:t xml:space="preserve">                     </w:t>
      </w:r>
    </w:p>
    <w:sectPr w:rsidR="00A425C1" w:rsidRPr="00667BA6" w:rsidSect="00711CB6">
      <w:pgSz w:w="12240" w:h="15840"/>
      <w:pgMar w:top="1008" w:right="1008" w:bottom="1008" w:left="1008" w:header="720" w:footer="720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12" w:rsidRDefault="00AF5D12" w:rsidP="00CE42CC">
      <w:pPr>
        <w:spacing w:after="0" w:line="240" w:lineRule="auto"/>
      </w:pPr>
      <w:r>
        <w:separator/>
      </w:r>
    </w:p>
  </w:endnote>
  <w:endnote w:type="continuationSeparator" w:id="0">
    <w:p w:rsidR="00AF5D12" w:rsidRDefault="00AF5D12" w:rsidP="00CE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12" w:rsidRDefault="00AF5D12" w:rsidP="00CE42CC">
      <w:pPr>
        <w:spacing w:after="0" w:line="240" w:lineRule="auto"/>
      </w:pPr>
      <w:r>
        <w:separator/>
      </w:r>
    </w:p>
  </w:footnote>
  <w:footnote w:type="continuationSeparator" w:id="0">
    <w:p w:rsidR="00AF5D12" w:rsidRDefault="00AF5D12" w:rsidP="00CE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E6C"/>
      </v:shape>
    </w:pict>
  </w:numPicBullet>
  <w:abstractNum w:abstractNumId="0">
    <w:nsid w:val="133E75F6"/>
    <w:multiLevelType w:val="hybridMultilevel"/>
    <w:tmpl w:val="80E42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7159"/>
    <w:multiLevelType w:val="hybridMultilevel"/>
    <w:tmpl w:val="7F14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535C1"/>
    <w:multiLevelType w:val="hybridMultilevel"/>
    <w:tmpl w:val="364435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900AE"/>
    <w:multiLevelType w:val="hybridMultilevel"/>
    <w:tmpl w:val="33D27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276D0"/>
    <w:multiLevelType w:val="hybridMultilevel"/>
    <w:tmpl w:val="A5E01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72F"/>
    <w:rsid w:val="00015F7E"/>
    <w:rsid w:val="00066901"/>
    <w:rsid w:val="000C13BA"/>
    <w:rsid w:val="000C37A6"/>
    <w:rsid w:val="000C74F0"/>
    <w:rsid w:val="000E6011"/>
    <w:rsid w:val="00107BF0"/>
    <w:rsid w:val="00122003"/>
    <w:rsid w:val="001266A7"/>
    <w:rsid w:val="001808EF"/>
    <w:rsid w:val="00192316"/>
    <w:rsid w:val="001B39E5"/>
    <w:rsid w:val="001E29CF"/>
    <w:rsid w:val="00204001"/>
    <w:rsid w:val="0021673B"/>
    <w:rsid w:val="002256AE"/>
    <w:rsid w:val="00226BCA"/>
    <w:rsid w:val="00233204"/>
    <w:rsid w:val="0026038D"/>
    <w:rsid w:val="0027090F"/>
    <w:rsid w:val="00293367"/>
    <w:rsid w:val="002A19FD"/>
    <w:rsid w:val="002A7D3A"/>
    <w:rsid w:val="002B1218"/>
    <w:rsid w:val="002B2F1C"/>
    <w:rsid w:val="00304E19"/>
    <w:rsid w:val="00324015"/>
    <w:rsid w:val="0034636A"/>
    <w:rsid w:val="00377AC8"/>
    <w:rsid w:val="00385D24"/>
    <w:rsid w:val="003B1D54"/>
    <w:rsid w:val="003C3B23"/>
    <w:rsid w:val="003F6C11"/>
    <w:rsid w:val="0042076F"/>
    <w:rsid w:val="0042178C"/>
    <w:rsid w:val="00465CE9"/>
    <w:rsid w:val="00474C9E"/>
    <w:rsid w:val="004A3229"/>
    <w:rsid w:val="004A73BB"/>
    <w:rsid w:val="004B4D30"/>
    <w:rsid w:val="004F4002"/>
    <w:rsid w:val="005046F4"/>
    <w:rsid w:val="00545077"/>
    <w:rsid w:val="005513F3"/>
    <w:rsid w:val="00553217"/>
    <w:rsid w:val="00582164"/>
    <w:rsid w:val="005919E3"/>
    <w:rsid w:val="005D6FDE"/>
    <w:rsid w:val="005D7B43"/>
    <w:rsid w:val="006366C4"/>
    <w:rsid w:val="0065640D"/>
    <w:rsid w:val="00667BA6"/>
    <w:rsid w:val="00672338"/>
    <w:rsid w:val="006905FE"/>
    <w:rsid w:val="006C6E42"/>
    <w:rsid w:val="00711CB6"/>
    <w:rsid w:val="007442AF"/>
    <w:rsid w:val="007508BB"/>
    <w:rsid w:val="007746A0"/>
    <w:rsid w:val="00795412"/>
    <w:rsid w:val="008049B7"/>
    <w:rsid w:val="0082412E"/>
    <w:rsid w:val="008626C1"/>
    <w:rsid w:val="00867F5A"/>
    <w:rsid w:val="0088106B"/>
    <w:rsid w:val="00895B56"/>
    <w:rsid w:val="008C078B"/>
    <w:rsid w:val="008C752A"/>
    <w:rsid w:val="008C7F62"/>
    <w:rsid w:val="008E272F"/>
    <w:rsid w:val="009148EB"/>
    <w:rsid w:val="00917D03"/>
    <w:rsid w:val="009429CE"/>
    <w:rsid w:val="00951C84"/>
    <w:rsid w:val="00954087"/>
    <w:rsid w:val="009C1ACE"/>
    <w:rsid w:val="009D068C"/>
    <w:rsid w:val="009D26F7"/>
    <w:rsid w:val="00A11806"/>
    <w:rsid w:val="00A16649"/>
    <w:rsid w:val="00A2158F"/>
    <w:rsid w:val="00A3647C"/>
    <w:rsid w:val="00A425C1"/>
    <w:rsid w:val="00A7147D"/>
    <w:rsid w:val="00A910E9"/>
    <w:rsid w:val="00AB3F4B"/>
    <w:rsid w:val="00AB5065"/>
    <w:rsid w:val="00AD1CB0"/>
    <w:rsid w:val="00AE5615"/>
    <w:rsid w:val="00AF5D12"/>
    <w:rsid w:val="00B06E40"/>
    <w:rsid w:val="00B353FA"/>
    <w:rsid w:val="00B4709E"/>
    <w:rsid w:val="00B53002"/>
    <w:rsid w:val="00B609F0"/>
    <w:rsid w:val="00B67521"/>
    <w:rsid w:val="00B70E9F"/>
    <w:rsid w:val="00BE1A81"/>
    <w:rsid w:val="00BF41F6"/>
    <w:rsid w:val="00C31752"/>
    <w:rsid w:val="00C44422"/>
    <w:rsid w:val="00C525A4"/>
    <w:rsid w:val="00C55ACB"/>
    <w:rsid w:val="00C70A45"/>
    <w:rsid w:val="00C81314"/>
    <w:rsid w:val="00CB6DD8"/>
    <w:rsid w:val="00CC62B5"/>
    <w:rsid w:val="00CE42CC"/>
    <w:rsid w:val="00D0253A"/>
    <w:rsid w:val="00D0358B"/>
    <w:rsid w:val="00D35C40"/>
    <w:rsid w:val="00D43116"/>
    <w:rsid w:val="00D45095"/>
    <w:rsid w:val="00D4770B"/>
    <w:rsid w:val="00D7041C"/>
    <w:rsid w:val="00D7078B"/>
    <w:rsid w:val="00D918D7"/>
    <w:rsid w:val="00DA6B7B"/>
    <w:rsid w:val="00DB6AFE"/>
    <w:rsid w:val="00DF2718"/>
    <w:rsid w:val="00E15769"/>
    <w:rsid w:val="00E32D15"/>
    <w:rsid w:val="00E7085D"/>
    <w:rsid w:val="00E960DF"/>
    <w:rsid w:val="00EC1143"/>
    <w:rsid w:val="00F25A05"/>
    <w:rsid w:val="00F34432"/>
    <w:rsid w:val="00F35B6A"/>
    <w:rsid w:val="00F37057"/>
    <w:rsid w:val="00F568CC"/>
    <w:rsid w:val="00F675E3"/>
    <w:rsid w:val="00F9494F"/>
    <w:rsid w:val="00FD616A"/>
    <w:rsid w:val="00FE0F96"/>
    <w:rsid w:val="00FF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7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7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21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D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29C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CC"/>
  </w:style>
  <w:style w:type="paragraph" w:styleId="Footer">
    <w:name w:val="footer"/>
    <w:basedOn w:val="Normal"/>
    <w:link w:val="FooterChar"/>
    <w:uiPriority w:val="99"/>
    <w:unhideWhenUsed/>
    <w:rsid w:val="00C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47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6A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Devine</dc:creator>
  <cp:keywords/>
  <dc:description/>
  <cp:lastModifiedBy>IRMA</cp:lastModifiedBy>
  <cp:revision>7</cp:revision>
  <cp:lastPrinted>2023-06-12T14:33:00Z</cp:lastPrinted>
  <dcterms:created xsi:type="dcterms:W3CDTF">2023-06-18T15:38:00Z</dcterms:created>
  <dcterms:modified xsi:type="dcterms:W3CDTF">2023-06-18T20:25:00Z</dcterms:modified>
</cp:coreProperties>
</file>