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3652"/>
        <w:gridCol w:w="3471"/>
        <w:gridCol w:w="4397"/>
      </w:tblGrid>
      <w:tr w:rsidR="00ED7F31" w14:paraId="371F98DF" w14:textId="77777777">
        <w:tblPrEx>
          <w:tblCellMar>
            <w:top w:w="0" w:type="dxa"/>
            <w:left w:w="0" w:type="dxa"/>
            <w:bottom w:w="0" w:type="dxa"/>
            <w:right w:w="0" w:type="dxa"/>
          </w:tblCellMar>
        </w:tblPrEx>
        <w:trPr>
          <w:trHeight w:hRule="exact" w:val="1234"/>
        </w:trPr>
        <w:tc>
          <w:tcPr>
            <w:tcW w:w="3652" w:type="dxa"/>
            <w:tcBorders>
              <w:top w:val="nil"/>
              <w:left w:val="nil"/>
              <w:bottom w:val="nil"/>
              <w:right w:val="nil"/>
            </w:tcBorders>
          </w:tcPr>
          <w:p w14:paraId="060C9C84" w14:textId="77777777" w:rsidR="00ED7F31" w:rsidRDefault="00ED7F31">
            <w:pPr>
              <w:kinsoku w:val="0"/>
              <w:overflowPunct w:val="0"/>
              <w:autoSpaceDE/>
              <w:autoSpaceDN/>
              <w:adjustRightInd/>
              <w:spacing w:after="984" w:line="235" w:lineRule="exact"/>
              <w:ind w:right="2558"/>
              <w:jc w:val="right"/>
              <w:textAlignment w:val="baseline"/>
              <w:rPr>
                <w:rFonts w:ascii="Courier New" w:hAnsi="Courier New" w:cs="Courier New"/>
                <w:spacing w:val="-21"/>
                <w:sz w:val="24"/>
                <w:szCs w:val="24"/>
              </w:rPr>
            </w:pPr>
            <w:r>
              <w:rPr>
                <w:rFonts w:ascii="Courier New" w:hAnsi="Courier New" w:cs="Courier New"/>
                <w:spacing w:val="-21"/>
                <w:sz w:val="24"/>
                <w:szCs w:val="24"/>
              </w:rPr>
              <w:t>12/24/13</w:t>
            </w:r>
          </w:p>
        </w:tc>
        <w:tc>
          <w:tcPr>
            <w:tcW w:w="3471" w:type="dxa"/>
            <w:tcBorders>
              <w:top w:val="nil"/>
              <w:left w:val="nil"/>
              <w:bottom w:val="nil"/>
              <w:right w:val="nil"/>
            </w:tcBorders>
            <w:vAlign w:val="bottom"/>
          </w:tcPr>
          <w:p w14:paraId="2CDD2781" w14:textId="77777777" w:rsidR="00ED7F31" w:rsidRDefault="00ED7F31">
            <w:pPr>
              <w:kinsoku w:val="0"/>
              <w:overflowPunct w:val="0"/>
              <w:autoSpaceDE/>
              <w:autoSpaceDN/>
              <w:adjustRightInd/>
              <w:spacing w:before="983" w:after="12" w:line="235" w:lineRule="exact"/>
              <w:ind w:right="96"/>
              <w:jc w:val="right"/>
              <w:textAlignment w:val="baseline"/>
              <w:rPr>
                <w:rFonts w:ascii="Courier New" w:hAnsi="Courier New" w:cs="Courier New"/>
                <w:sz w:val="24"/>
                <w:szCs w:val="24"/>
              </w:rPr>
            </w:pPr>
            <w:r>
              <w:rPr>
                <w:rFonts w:ascii="Courier New" w:hAnsi="Courier New" w:cs="Courier New"/>
                <w:sz w:val="24"/>
                <w:szCs w:val="24"/>
              </w:rPr>
              <w:t>email</w:t>
            </w:r>
            <w:r>
              <w:rPr>
                <w:rFonts w:ascii="Courier New" w:hAnsi="Courier New" w:cs="Courier New"/>
                <w:sz w:val="24"/>
                <w:szCs w:val="24"/>
              </w:rPr>
              <w:noBreakHyphen/>
            </w:r>
          </w:p>
        </w:tc>
        <w:tc>
          <w:tcPr>
            <w:tcW w:w="4397" w:type="dxa"/>
            <w:tcBorders>
              <w:top w:val="nil"/>
              <w:left w:val="nil"/>
              <w:bottom w:val="nil"/>
              <w:right w:val="nil"/>
            </w:tcBorders>
          </w:tcPr>
          <w:p w14:paraId="3B415881" w14:textId="77777777" w:rsidR="00ED7F31" w:rsidRDefault="00ED7F31">
            <w:pPr>
              <w:kinsoku w:val="0"/>
              <w:overflowPunct w:val="0"/>
              <w:autoSpaceDE/>
              <w:autoSpaceDN/>
              <w:adjustRightInd/>
              <w:spacing w:line="242" w:lineRule="exact"/>
              <w:ind w:left="432" w:right="540" w:hanging="360"/>
              <w:textAlignment w:val="baseline"/>
              <w:rPr>
                <w:rFonts w:ascii="Courier New" w:hAnsi="Courier New" w:cs="Courier New"/>
                <w:spacing w:val="-9"/>
                <w:sz w:val="24"/>
                <w:szCs w:val="24"/>
              </w:rPr>
            </w:pPr>
            <w:r>
              <w:rPr>
                <w:rFonts w:ascii="Courier New" w:hAnsi="Courier New" w:cs="Courier New"/>
                <w:spacing w:val="-9"/>
                <w:sz w:val="24"/>
                <w:szCs w:val="24"/>
              </w:rPr>
              <w:t>PENNCORP SERVICEGROUP, INC P.O. BOX 1210 HARRISBURG, PA 17108-1210</w:t>
            </w:r>
          </w:p>
          <w:p w14:paraId="54ED2221" w14:textId="77777777" w:rsidR="00ED7F31" w:rsidRDefault="00ED7F31">
            <w:pPr>
              <w:kinsoku w:val="0"/>
              <w:overflowPunct w:val="0"/>
              <w:autoSpaceDE/>
              <w:autoSpaceDN/>
              <w:adjustRightInd/>
              <w:spacing w:before="9" w:line="235" w:lineRule="exact"/>
              <w:ind w:left="936"/>
              <w:textAlignment w:val="baseline"/>
              <w:rPr>
                <w:rFonts w:ascii="Courier New" w:hAnsi="Courier New" w:cs="Courier New"/>
                <w:sz w:val="24"/>
                <w:szCs w:val="24"/>
              </w:rPr>
            </w:pPr>
            <w:r>
              <w:rPr>
                <w:rFonts w:ascii="Courier New" w:hAnsi="Courier New" w:cs="Courier New"/>
                <w:sz w:val="24"/>
                <w:szCs w:val="24"/>
              </w:rPr>
              <w:t>800-544-9050</w:t>
            </w:r>
          </w:p>
          <w:p w14:paraId="284340F4" w14:textId="77777777" w:rsidR="00ED7F31" w:rsidRDefault="00ED7F31">
            <w:pPr>
              <w:kinsoku w:val="0"/>
              <w:overflowPunct w:val="0"/>
              <w:autoSpaceDE/>
              <w:autoSpaceDN/>
              <w:adjustRightInd/>
              <w:spacing w:before="8" w:after="14" w:line="235" w:lineRule="exact"/>
              <w:ind w:right="827"/>
              <w:jc w:val="right"/>
              <w:textAlignment w:val="baseline"/>
              <w:rPr>
                <w:rFonts w:ascii="Courier New" w:hAnsi="Courier New" w:cs="Courier New"/>
                <w:sz w:val="24"/>
                <w:szCs w:val="24"/>
              </w:rPr>
            </w:pPr>
            <w:hyperlink r:id="rId5" w:history="1">
              <w:r>
                <w:rPr>
                  <w:rFonts w:ascii="Courier New" w:hAnsi="Courier New" w:cs="Courier New"/>
                  <w:color w:val="0000FF"/>
                  <w:sz w:val="24"/>
                  <w:szCs w:val="24"/>
                  <w:u w:val="single"/>
                </w:rPr>
                <w:t>penncorp@penncorp.net</w:t>
              </w:r>
            </w:hyperlink>
          </w:p>
        </w:tc>
      </w:tr>
    </w:tbl>
    <w:p w14:paraId="523880BF" w14:textId="77777777" w:rsidR="00ED7F31" w:rsidRDefault="00ED7F31">
      <w:pPr>
        <w:kinsoku w:val="0"/>
        <w:overflowPunct w:val="0"/>
        <w:autoSpaceDE/>
        <w:autoSpaceDN/>
        <w:adjustRightInd/>
        <w:spacing w:after="448" w:line="20" w:lineRule="exact"/>
        <w:textAlignment w:val="baseline"/>
        <w:rPr>
          <w:sz w:val="24"/>
          <w:szCs w:val="24"/>
        </w:rPr>
      </w:pPr>
    </w:p>
    <w:p w14:paraId="5CB00224" w14:textId="77777777" w:rsidR="00ED7F31" w:rsidRDefault="00ED7F31">
      <w:pPr>
        <w:kinsoku w:val="0"/>
        <w:overflowPunct w:val="0"/>
        <w:autoSpaceDE/>
        <w:autoSpaceDN/>
        <w:adjustRightInd/>
        <w:spacing w:before="8" w:line="235" w:lineRule="exact"/>
        <w:ind w:left="1440"/>
        <w:textAlignment w:val="baseline"/>
        <w:rPr>
          <w:rFonts w:ascii="Courier New" w:hAnsi="Courier New" w:cs="Courier New"/>
          <w:spacing w:val="-1"/>
          <w:sz w:val="24"/>
          <w:szCs w:val="24"/>
        </w:rPr>
      </w:pPr>
      <w:r>
        <w:rPr>
          <w:rFonts w:ascii="Courier New" w:hAnsi="Courier New" w:cs="Courier New"/>
          <w:spacing w:val="-1"/>
          <w:sz w:val="24"/>
          <w:szCs w:val="24"/>
        </w:rPr>
        <w:t>MYRA GIBSON</w:t>
      </w:r>
    </w:p>
    <w:p w14:paraId="674F085A" w14:textId="77777777" w:rsidR="00ED7F31" w:rsidRDefault="00ED7F31">
      <w:pPr>
        <w:kinsoku w:val="0"/>
        <w:overflowPunct w:val="0"/>
        <w:autoSpaceDE/>
        <w:autoSpaceDN/>
        <w:adjustRightInd/>
        <w:spacing w:before="11" w:line="235" w:lineRule="exact"/>
        <w:ind w:left="1440"/>
        <w:textAlignment w:val="baseline"/>
        <w:rPr>
          <w:rFonts w:ascii="Courier New" w:hAnsi="Courier New" w:cs="Courier New"/>
          <w:sz w:val="24"/>
          <w:szCs w:val="24"/>
        </w:rPr>
      </w:pPr>
      <w:r>
        <w:rPr>
          <w:rFonts w:ascii="Courier New" w:hAnsi="Courier New" w:cs="Courier New"/>
          <w:sz w:val="24"/>
          <w:szCs w:val="24"/>
        </w:rPr>
        <w:t>STARK &amp; STARK</w:t>
      </w:r>
    </w:p>
    <w:p w14:paraId="5E004666" w14:textId="77777777" w:rsidR="00ED7F31" w:rsidRDefault="00ED7F31">
      <w:pPr>
        <w:kinsoku w:val="0"/>
        <w:overflowPunct w:val="0"/>
        <w:autoSpaceDE/>
        <w:autoSpaceDN/>
        <w:adjustRightInd/>
        <w:spacing w:before="28" w:line="235" w:lineRule="exact"/>
        <w:ind w:left="1440"/>
        <w:textAlignment w:val="baseline"/>
        <w:rPr>
          <w:rFonts w:ascii="Courier New" w:hAnsi="Courier New" w:cs="Courier New"/>
          <w:spacing w:val="-4"/>
          <w:sz w:val="24"/>
          <w:szCs w:val="24"/>
        </w:rPr>
      </w:pPr>
      <w:r>
        <w:rPr>
          <w:rFonts w:ascii="Courier New" w:hAnsi="Courier New" w:cs="Courier New"/>
          <w:spacing w:val="-4"/>
          <w:sz w:val="24"/>
          <w:szCs w:val="24"/>
        </w:rPr>
        <w:t>PO BOX 5315</w:t>
      </w:r>
    </w:p>
    <w:p w14:paraId="4B99B1DD" w14:textId="77777777" w:rsidR="00ED7F31" w:rsidRDefault="00ED7F31">
      <w:pPr>
        <w:kinsoku w:val="0"/>
        <w:overflowPunct w:val="0"/>
        <w:autoSpaceDE/>
        <w:autoSpaceDN/>
        <w:adjustRightInd/>
        <w:spacing w:before="9" w:line="235" w:lineRule="exact"/>
        <w:ind w:left="1440"/>
        <w:textAlignment w:val="baseline"/>
        <w:rPr>
          <w:rFonts w:ascii="Courier New" w:hAnsi="Courier New" w:cs="Courier New"/>
          <w:spacing w:val="-1"/>
          <w:sz w:val="24"/>
          <w:szCs w:val="24"/>
        </w:rPr>
      </w:pPr>
      <w:r>
        <w:rPr>
          <w:rFonts w:ascii="Courier New" w:hAnsi="Courier New" w:cs="Courier New"/>
          <w:spacing w:val="-1"/>
          <w:sz w:val="24"/>
          <w:szCs w:val="24"/>
        </w:rPr>
        <w:t>PRINCETON NJ 08543-5315</w:t>
      </w:r>
    </w:p>
    <w:p w14:paraId="624939F5" w14:textId="77777777" w:rsidR="00ED7F31" w:rsidRDefault="00ED7F31">
      <w:pPr>
        <w:tabs>
          <w:tab w:val="left" w:pos="7488"/>
          <w:tab w:val="left" w:pos="10872"/>
        </w:tabs>
        <w:kinsoku w:val="0"/>
        <w:overflowPunct w:val="0"/>
        <w:autoSpaceDE/>
        <w:autoSpaceDN/>
        <w:adjustRightInd/>
        <w:spacing w:before="1464" w:line="235" w:lineRule="exact"/>
        <w:ind w:left="576"/>
        <w:textAlignment w:val="baseline"/>
        <w:rPr>
          <w:rFonts w:ascii="Courier New" w:hAnsi="Courier New" w:cs="Courier New"/>
          <w:spacing w:val="-1"/>
          <w:sz w:val="24"/>
          <w:szCs w:val="24"/>
        </w:rPr>
      </w:pPr>
      <w:r>
        <w:rPr>
          <w:rFonts w:ascii="Courier New" w:hAnsi="Courier New" w:cs="Courier New"/>
          <w:spacing w:val="-1"/>
          <w:sz w:val="24"/>
          <w:szCs w:val="24"/>
        </w:rPr>
        <w:t>Your Ref No:</w:t>
      </w:r>
      <w:r>
        <w:rPr>
          <w:rFonts w:ascii="Courier New" w:hAnsi="Courier New" w:cs="Courier New"/>
          <w:spacing w:val="-1"/>
          <w:sz w:val="24"/>
          <w:szCs w:val="24"/>
        </w:rPr>
        <w:tab/>
        <w:t>Invoice No. 38836</w:t>
      </w:r>
      <w:r>
        <w:rPr>
          <w:rFonts w:ascii="Courier New" w:hAnsi="Courier New" w:cs="Courier New"/>
          <w:spacing w:val="-1"/>
          <w:sz w:val="24"/>
          <w:szCs w:val="24"/>
        </w:rPr>
        <w:tab/>
        <w:t>-01</w:t>
      </w:r>
    </w:p>
    <w:p w14:paraId="2E416191" w14:textId="77777777" w:rsidR="00ED7F31" w:rsidRDefault="00ED7F31">
      <w:pPr>
        <w:kinsoku w:val="0"/>
        <w:overflowPunct w:val="0"/>
        <w:autoSpaceDE/>
        <w:autoSpaceDN/>
        <w:adjustRightInd/>
        <w:spacing w:before="496" w:line="251" w:lineRule="exact"/>
        <w:ind w:right="1584" w:firstLine="1296"/>
        <w:textAlignment w:val="baseline"/>
        <w:rPr>
          <w:rFonts w:ascii="Courier New" w:hAnsi="Courier New" w:cs="Courier New"/>
          <w:spacing w:val="-2"/>
          <w:sz w:val="24"/>
          <w:szCs w:val="24"/>
        </w:rPr>
      </w:pPr>
      <w:r>
        <w:rPr>
          <w:rFonts w:ascii="Courier New" w:hAnsi="Courier New" w:cs="Courier New"/>
          <w:spacing w:val="-2"/>
          <w:sz w:val="24"/>
          <w:szCs w:val="24"/>
        </w:rPr>
        <w:t xml:space="preserve">Please find enclosed some of the documents that you ordered. </w:t>
      </w:r>
      <w:r>
        <w:rPr>
          <w:rFonts w:ascii="Courier New" w:hAnsi="Courier New" w:cs="Courier New"/>
          <w:spacing w:val="-2"/>
          <w:sz w:val="24"/>
          <w:szCs w:val="24"/>
          <w:u w:val="single"/>
        </w:rPr>
        <w:t>Your order is not yet complete,</w:t>
      </w:r>
      <w:r>
        <w:rPr>
          <w:rFonts w:ascii="Courier New" w:hAnsi="Courier New" w:cs="Courier New"/>
          <w:spacing w:val="-2"/>
          <w:sz w:val="24"/>
          <w:szCs w:val="24"/>
        </w:rPr>
        <w:t xml:space="preserve"> you will receive your invoice along with the final phase of your order.</w:t>
      </w:r>
    </w:p>
    <w:p w14:paraId="1D48D14B" w14:textId="77777777" w:rsidR="00ED7F31" w:rsidRDefault="00ED7F31">
      <w:pPr>
        <w:kinsoku w:val="0"/>
        <w:overflowPunct w:val="0"/>
        <w:autoSpaceDE/>
        <w:autoSpaceDN/>
        <w:adjustRightInd/>
        <w:spacing w:before="250" w:line="235" w:lineRule="exact"/>
        <w:ind w:left="1584"/>
        <w:textAlignment w:val="baseline"/>
        <w:rPr>
          <w:rFonts w:ascii="Courier New" w:hAnsi="Courier New" w:cs="Courier New"/>
          <w:sz w:val="24"/>
          <w:szCs w:val="24"/>
        </w:rPr>
      </w:pPr>
      <w:r>
        <w:rPr>
          <w:rFonts w:ascii="Courier New" w:hAnsi="Courier New" w:cs="Courier New"/>
          <w:sz w:val="24"/>
          <w:szCs w:val="24"/>
        </w:rPr>
        <w:t>ROTARY CLUB OF SHADY BROOK CHARITIES</w:t>
      </w:r>
    </w:p>
    <w:p w14:paraId="0D91E704" w14:textId="77777777" w:rsidR="00ED7F31" w:rsidRDefault="00ED7F31">
      <w:pPr>
        <w:kinsoku w:val="0"/>
        <w:overflowPunct w:val="0"/>
        <w:autoSpaceDE/>
        <w:autoSpaceDN/>
        <w:adjustRightInd/>
        <w:spacing w:before="1215" w:line="235" w:lineRule="exact"/>
        <w:ind w:left="864"/>
        <w:textAlignment w:val="baseline"/>
        <w:rPr>
          <w:rFonts w:ascii="Courier New" w:hAnsi="Courier New" w:cs="Courier New"/>
          <w:spacing w:val="-9"/>
          <w:sz w:val="24"/>
          <w:szCs w:val="24"/>
        </w:rPr>
      </w:pPr>
      <w:r>
        <w:rPr>
          <w:rFonts w:ascii="Courier New" w:hAnsi="Courier New" w:cs="Courier New"/>
          <w:spacing w:val="-9"/>
          <w:sz w:val="24"/>
          <w:szCs w:val="24"/>
        </w:rPr>
        <w:t>FED EXP:</w:t>
      </w:r>
    </w:p>
    <w:p w14:paraId="315843D8" w14:textId="77777777" w:rsidR="00ED7F31" w:rsidRDefault="00ED7F31">
      <w:pPr>
        <w:kinsoku w:val="0"/>
        <w:overflowPunct w:val="0"/>
        <w:autoSpaceDE/>
        <w:autoSpaceDN/>
        <w:adjustRightInd/>
        <w:spacing w:before="250" w:line="235" w:lineRule="exact"/>
        <w:ind w:left="864"/>
        <w:textAlignment w:val="baseline"/>
        <w:rPr>
          <w:rFonts w:ascii="Courier New" w:hAnsi="Courier New" w:cs="Courier New"/>
          <w:spacing w:val="5"/>
          <w:sz w:val="24"/>
          <w:szCs w:val="24"/>
        </w:rPr>
      </w:pPr>
      <w:r>
        <w:rPr>
          <w:rFonts w:ascii="Courier New" w:hAnsi="Courier New" w:cs="Courier New"/>
          <w:spacing w:val="5"/>
          <w:sz w:val="24"/>
          <w:szCs w:val="24"/>
        </w:rPr>
        <w:t>FAX: (609) 895-7395</w:t>
      </w:r>
    </w:p>
    <w:p w14:paraId="222F8292" w14:textId="77777777" w:rsidR="00ED7F31" w:rsidRDefault="00ED7F31">
      <w:pPr>
        <w:kinsoku w:val="0"/>
        <w:overflowPunct w:val="0"/>
        <w:autoSpaceDE/>
        <w:autoSpaceDN/>
        <w:adjustRightInd/>
        <w:spacing w:before="9" w:line="244" w:lineRule="exact"/>
        <w:ind w:left="864"/>
        <w:textAlignment w:val="baseline"/>
        <w:rPr>
          <w:rFonts w:ascii="Courier New" w:hAnsi="Courier New" w:cs="Courier New"/>
          <w:spacing w:val="9"/>
          <w:sz w:val="24"/>
          <w:szCs w:val="24"/>
        </w:rPr>
      </w:pPr>
      <w:hyperlink r:id="rId6" w:history="1">
        <w:r>
          <w:rPr>
            <w:rFonts w:ascii="Courier New" w:hAnsi="Courier New" w:cs="Courier New"/>
            <w:color w:val="0000FF"/>
            <w:spacing w:val="9"/>
            <w:sz w:val="24"/>
            <w:szCs w:val="24"/>
            <w:u w:val="single"/>
          </w:rPr>
          <w:t>EMAIL: Mgibson@Stark-Stark.Com</w:t>
        </w:r>
      </w:hyperlink>
    </w:p>
    <w:p w14:paraId="13B0F15C" w14:textId="77777777" w:rsidR="00ED7F31" w:rsidRDefault="00ED7F31">
      <w:pPr>
        <w:kinsoku w:val="0"/>
        <w:overflowPunct w:val="0"/>
        <w:autoSpaceDE/>
        <w:autoSpaceDN/>
        <w:adjustRightInd/>
        <w:spacing w:line="235" w:lineRule="exact"/>
        <w:ind w:left="864"/>
        <w:textAlignment w:val="baseline"/>
        <w:rPr>
          <w:rFonts w:ascii="Courier New" w:hAnsi="Courier New" w:cs="Courier New"/>
          <w:sz w:val="24"/>
          <w:szCs w:val="24"/>
        </w:rPr>
      </w:pPr>
      <w:r>
        <w:rPr>
          <w:rFonts w:ascii="Courier New" w:hAnsi="Courier New" w:cs="Courier New"/>
          <w:spacing w:val="-2"/>
          <w:sz w:val="24"/>
          <w:szCs w:val="24"/>
        </w:rPr>
        <w:t xml:space="preserve">CONTACT'S FAX # </w:t>
      </w:r>
      <w:r>
        <w:rPr>
          <w:rFonts w:ascii="Courier New" w:hAnsi="Courier New" w:cs="Courier New"/>
          <w:spacing w:val="-2"/>
          <w:sz w:val="24"/>
          <w:szCs w:val="24"/>
        </w:rPr>
        <w:noBreakHyphen/>
      </w:r>
    </w:p>
    <w:p w14:paraId="0628137E" w14:textId="77777777" w:rsidR="00ED7F31" w:rsidRDefault="00ED7F31">
      <w:pPr>
        <w:kinsoku w:val="0"/>
        <w:overflowPunct w:val="0"/>
        <w:autoSpaceDE/>
        <w:autoSpaceDN/>
        <w:adjustRightInd/>
        <w:spacing w:before="11" w:line="235" w:lineRule="exact"/>
        <w:ind w:left="864"/>
        <w:textAlignment w:val="baseline"/>
        <w:rPr>
          <w:rFonts w:ascii="Courier New" w:hAnsi="Courier New" w:cs="Courier New"/>
          <w:spacing w:val="32"/>
          <w:sz w:val="24"/>
          <w:szCs w:val="24"/>
        </w:rPr>
      </w:pPr>
      <w:r>
        <w:rPr>
          <w:rFonts w:ascii="Courier New" w:hAnsi="Courier New" w:cs="Courier New"/>
          <w:spacing w:val="32"/>
          <w:sz w:val="24"/>
          <w:szCs w:val="24"/>
        </w:rPr>
        <w:t>Toshiba</w:t>
      </w:r>
    </w:p>
    <w:p w14:paraId="4A807DAC" w14:textId="77777777" w:rsidR="00ED7F31" w:rsidRDefault="00ED7F31">
      <w:pPr>
        <w:kinsoku w:val="0"/>
        <w:overflowPunct w:val="0"/>
        <w:autoSpaceDE/>
        <w:autoSpaceDN/>
        <w:adjustRightInd/>
        <w:spacing w:before="1211" w:line="239" w:lineRule="exact"/>
        <w:jc w:val="center"/>
        <w:textAlignment w:val="baseline"/>
        <w:rPr>
          <w:rFonts w:ascii="Courier New" w:hAnsi="Courier New" w:cs="Courier New"/>
          <w:sz w:val="24"/>
          <w:szCs w:val="24"/>
        </w:rPr>
      </w:pPr>
      <w:r>
        <w:rPr>
          <w:rFonts w:ascii="Courier New" w:hAnsi="Courier New" w:cs="Courier New"/>
          <w:sz w:val="24"/>
          <w:szCs w:val="24"/>
        </w:rPr>
        <w:t xml:space="preserve">******* VISIT OUR NEW WEBSITE AND PLACE YOUR ORDER AT </w:t>
      </w:r>
      <w:hyperlink r:id="rId7" w:history="1">
        <w:r>
          <w:rPr>
            <w:rFonts w:ascii="Courier New" w:hAnsi="Courier New" w:cs="Courier New"/>
            <w:color w:val="0000FF"/>
            <w:sz w:val="24"/>
            <w:szCs w:val="24"/>
            <w:u w:val="single"/>
          </w:rPr>
          <w:t>www.penncorp.net</w:t>
        </w:r>
      </w:hyperlink>
    </w:p>
    <w:p w14:paraId="3E621277" w14:textId="77777777" w:rsidR="00ED7F31" w:rsidRDefault="00ED7F31">
      <w:pPr>
        <w:kinsoku w:val="0"/>
        <w:overflowPunct w:val="0"/>
        <w:autoSpaceDE/>
        <w:autoSpaceDN/>
        <w:adjustRightInd/>
        <w:spacing w:before="244" w:line="235" w:lineRule="exact"/>
        <w:ind w:left="4104"/>
        <w:textAlignment w:val="baseline"/>
        <w:rPr>
          <w:rFonts w:ascii="Courier New" w:hAnsi="Courier New" w:cs="Courier New"/>
          <w:spacing w:val="-3"/>
          <w:sz w:val="24"/>
          <w:szCs w:val="24"/>
        </w:rPr>
      </w:pPr>
      <w:r>
        <w:rPr>
          <w:rFonts w:ascii="Courier New" w:hAnsi="Courier New" w:cs="Courier New"/>
          <w:spacing w:val="-3"/>
          <w:sz w:val="24"/>
          <w:szCs w:val="24"/>
        </w:rPr>
        <w:t>**** NOTICE *****</w:t>
      </w:r>
    </w:p>
    <w:p w14:paraId="536B370C" w14:textId="77777777" w:rsidR="00ED7F31" w:rsidRDefault="00ED7F31">
      <w:pPr>
        <w:kinsoku w:val="0"/>
        <w:overflowPunct w:val="0"/>
        <w:autoSpaceDE/>
        <w:autoSpaceDN/>
        <w:adjustRightInd/>
        <w:spacing w:before="13" w:line="241" w:lineRule="exact"/>
        <w:ind w:left="144" w:right="72"/>
        <w:textAlignment w:val="baseline"/>
        <w:rPr>
          <w:rFonts w:ascii="Courier New" w:hAnsi="Courier New" w:cs="Courier New"/>
          <w:sz w:val="24"/>
          <w:szCs w:val="24"/>
        </w:rPr>
      </w:pPr>
      <w:r>
        <w:rPr>
          <w:rFonts w:ascii="Courier New" w:hAnsi="Courier New" w:cs="Courier New"/>
          <w:sz w:val="24"/>
          <w:szCs w:val="24"/>
        </w:rPr>
        <w:t>The state has isued a NO REFUND policy effective 9/7/2013. If a filing is rejected, you will have 30 days to correct and resubmit to retain the original date of filing. If you choose to cancel your filing entirely the state will keep the money as a processing fee. Your rejection letter can be used after 30 days but only for the filing that was rejected. This letter is not transferable to another filing.</w:t>
      </w:r>
    </w:p>
    <w:p w14:paraId="532B9CB4" w14:textId="77777777" w:rsidR="00ED7F31" w:rsidRDefault="00ED7F31">
      <w:pPr>
        <w:widowControl/>
        <w:rPr>
          <w:sz w:val="24"/>
          <w:szCs w:val="24"/>
        </w:rPr>
        <w:sectPr w:rsidR="00ED7F31" w:rsidSect="00212A65">
          <w:pgSz w:w="12221" w:h="15763"/>
          <w:pgMar w:top="1520" w:right="427" w:bottom="1647" w:left="274"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37"/>
        <w:gridCol w:w="3999"/>
        <w:gridCol w:w="1707"/>
        <w:gridCol w:w="1157"/>
      </w:tblGrid>
      <w:tr w:rsidR="00ED7F31" w14:paraId="0E763181" w14:textId="77777777">
        <w:tblPrEx>
          <w:tblCellMar>
            <w:top w:w="0" w:type="dxa"/>
            <w:left w:w="0" w:type="dxa"/>
            <w:bottom w:w="0" w:type="dxa"/>
            <w:right w:w="0" w:type="dxa"/>
          </w:tblCellMar>
        </w:tblPrEx>
        <w:trPr>
          <w:cantSplit/>
          <w:trHeight w:hRule="exact" w:val="652"/>
        </w:trPr>
        <w:tc>
          <w:tcPr>
            <w:tcW w:w="3437" w:type="dxa"/>
            <w:vMerge w:val="restart"/>
            <w:tcBorders>
              <w:top w:val="nil"/>
              <w:left w:val="nil"/>
              <w:bottom w:val="nil"/>
              <w:right w:val="nil"/>
            </w:tcBorders>
            <w:vAlign w:val="bottom"/>
          </w:tcPr>
          <w:p w14:paraId="4B277AF5" w14:textId="77777777" w:rsidR="00ED7F31" w:rsidRDefault="00ED7F31">
            <w:pPr>
              <w:kinsoku w:val="0"/>
              <w:overflowPunct w:val="0"/>
              <w:autoSpaceDE/>
              <w:autoSpaceDN/>
              <w:adjustRightInd/>
              <w:spacing w:before="524" w:line="282" w:lineRule="exact"/>
              <w:textAlignment w:val="baseline"/>
              <w:rPr>
                <w:rFonts w:ascii="Arial Narrow" w:hAnsi="Arial Narrow" w:cs="Arial Narrow"/>
                <w:sz w:val="26"/>
                <w:szCs w:val="26"/>
              </w:rPr>
            </w:pPr>
            <w:r>
              <w:rPr>
                <w:rFonts w:ascii="Arial Narrow" w:hAnsi="Arial Narrow" w:cs="Arial Narrow"/>
                <w:sz w:val="26"/>
                <w:szCs w:val="26"/>
              </w:rPr>
              <w:lastRenderedPageBreak/>
              <w:t xml:space="preserve">PENNCORP SERVICEGROUP, INC. 600 NORTH SECOND STREET PO BOX 1210 </w:t>
            </w:r>
            <w:r>
              <w:rPr>
                <w:rFonts w:ascii="Arial Narrow" w:hAnsi="Arial Narrow" w:cs="Arial Narrow"/>
                <w:sz w:val="26"/>
                <w:szCs w:val="26"/>
                <w:vertAlign w:val="superscript"/>
              </w:rPr>
              <w:t>--</w:t>
            </w:r>
            <w:r>
              <w:rPr>
                <w:rFonts w:ascii="Arial Narrow" w:hAnsi="Arial Narrow" w:cs="Arial Narrow"/>
                <w:sz w:val="26"/>
                <w:szCs w:val="26"/>
              </w:rPr>
              <w:t>31S SCD</w:t>
            </w:r>
          </w:p>
          <w:p w14:paraId="44A4F37A" w14:textId="77777777" w:rsidR="00ED7F31" w:rsidRDefault="00ED7F31">
            <w:pPr>
              <w:tabs>
                <w:tab w:val="left" w:leader="underscore" w:pos="3168"/>
                <w:tab w:val="right" w:leader="underscore" w:pos="3456"/>
              </w:tabs>
              <w:kinsoku w:val="0"/>
              <w:overflowPunct w:val="0"/>
              <w:autoSpaceDE/>
              <w:autoSpaceDN/>
              <w:adjustRightInd/>
              <w:spacing w:after="19" w:line="275" w:lineRule="exact"/>
              <w:jc w:val="center"/>
              <w:textAlignment w:val="baseline"/>
              <w:rPr>
                <w:rFonts w:ascii="Arial Narrow" w:hAnsi="Arial Narrow" w:cs="Arial Narrow"/>
                <w:spacing w:val="-48"/>
                <w:sz w:val="26"/>
                <w:szCs w:val="26"/>
              </w:rPr>
            </w:pPr>
            <w:r>
              <w:rPr>
                <w:rFonts w:ascii="Arial Narrow" w:hAnsi="Arial Narrow" w:cs="Arial Narrow"/>
                <w:spacing w:val="-48"/>
                <w:sz w:val="26"/>
                <w:szCs w:val="26"/>
              </w:rPr>
              <w:t>HARRISH1R-G,</w:t>
            </w:r>
            <w:r>
              <w:rPr>
                <w:rFonts w:ascii="Arial Narrow" w:hAnsi="Arial Narrow" w:cs="Arial Narrow"/>
                <w:spacing w:val="-48"/>
                <w:sz w:val="26"/>
                <w:szCs w:val="26"/>
              </w:rPr>
              <w:tab/>
              <w:t>PA 17103-1210</w:t>
            </w:r>
            <w:r>
              <w:rPr>
                <w:rFonts w:ascii="Arial Narrow" w:hAnsi="Arial Narrow" w:cs="Arial Narrow"/>
                <w:spacing w:val="-48"/>
                <w:sz w:val="26"/>
                <w:szCs w:val="26"/>
              </w:rPr>
              <w:tab/>
            </w:r>
          </w:p>
        </w:tc>
        <w:tc>
          <w:tcPr>
            <w:tcW w:w="3999" w:type="dxa"/>
            <w:tcBorders>
              <w:top w:val="nil"/>
              <w:left w:val="nil"/>
              <w:bottom w:val="nil"/>
              <w:right w:val="nil"/>
            </w:tcBorders>
          </w:tcPr>
          <w:p w14:paraId="071D6D6F" w14:textId="77777777" w:rsidR="00ED7F31" w:rsidRDefault="00ED7F31">
            <w:pPr>
              <w:tabs>
                <w:tab w:val="left" w:leader="underscore" w:pos="3168"/>
                <w:tab w:val="right" w:leader="underscore" w:pos="3456"/>
              </w:tabs>
              <w:kinsoku w:val="0"/>
              <w:overflowPunct w:val="0"/>
              <w:autoSpaceDE/>
              <w:autoSpaceDN/>
              <w:adjustRightInd/>
              <w:spacing w:after="19" w:line="275" w:lineRule="exact"/>
              <w:jc w:val="center"/>
              <w:textAlignment w:val="baseline"/>
              <w:rPr>
                <w:rFonts w:ascii="Arial Narrow" w:hAnsi="Arial Narrow" w:cs="Arial Narrow"/>
                <w:spacing w:val="-48"/>
                <w:sz w:val="26"/>
                <w:szCs w:val="26"/>
              </w:rPr>
            </w:pPr>
          </w:p>
        </w:tc>
        <w:tc>
          <w:tcPr>
            <w:tcW w:w="2864" w:type="dxa"/>
            <w:gridSpan w:val="2"/>
            <w:tcBorders>
              <w:top w:val="single" w:sz="2" w:space="0" w:color="000000"/>
              <w:left w:val="nil"/>
              <w:bottom w:val="single" w:sz="2" w:space="0" w:color="000000"/>
              <w:right w:val="nil"/>
            </w:tcBorders>
          </w:tcPr>
          <w:p w14:paraId="0EFBF433" w14:textId="77777777" w:rsidR="00ED7F31" w:rsidRDefault="00ED7F31">
            <w:pPr>
              <w:kinsoku w:val="0"/>
              <w:overflowPunct w:val="0"/>
              <w:autoSpaceDE/>
              <w:autoSpaceDN/>
              <w:adjustRightInd/>
              <w:spacing w:before="86" w:line="140" w:lineRule="exact"/>
              <w:ind w:right="1008"/>
              <w:jc w:val="right"/>
              <w:textAlignment w:val="baseline"/>
              <w:rPr>
                <w:rFonts w:ascii="Arial" w:hAnsi="Arial" w:cs="Arial"/>
                <w:sz w:val="13"/>
                <w:szCs w:val="13"/>
              </w:rPr>
            </w:pPr>
            <w:r>
              <w:rPr>
                <w:rFonts w:ascii="Arial" w:hAnsi="Arial" w:cs="Arial"/>
                <w:sz w:val="13"/>
                <w:szCs w:val="13"/>
              </w:rPr>
              <w:t>Entity W: 4235124</w:t>
            </w:r>
          </w:p>
          <w:p w14:paraId="72D3F6D5" w14:textId="77777777" w:rsidR="00ED7F31" w:rsidRDefault="00ED7F31">
            <w:pPr>
              <w:tabs>
                <w:tab w:val="left" w:pos="360"/>
              </w:tabs>
              <w:kinsoku w:val="0"/>
              <w:overflowPunct w:val="0"/>
              <w:autoSpaceDE/>
              <w:autoSpaceDN/>
              <w:adjustRightInd/>
              <w:spacing w:line="129" w:lineRule="exact"/>
              <w:ind w:right="1008"/>
              <w:jc w:val="right"/>
              <w:textAlignment w:val="baseline"/>
              <w:rPr>
                <w:rFonts w:ascii="Arial" w:hAnsi="Arial" w:cs="Arial"/>
                <w:sz w:val="13"/>
                <w:szCs w:val="13"/>
              </w:rPr>
            </w:pPr>
            <w:r>
              <w:rPr>
                <w:rFonts w:ascii="Arial" w:hAnsi="Arial" w:cs="Arial"/>
                <w:sz w:val="13"/>
                <w:szCs w:val="13"/>
              </w:rPr>
              <w:t>!</w:t>
            </w:r>
            <w:r>
              <w:rPr>
                <w:rFonts w:ascii="Arial" w:hAnsi="Arial" w:cs="Arial"/>
                <w:sz w:val="13"/>
                <w:szCs w:val="13"/>
              </w:rPr>
              <w:tab/>
              <w:t>Date Filed: 12123/2013</w:t>
            </w:r>
          </w:p>
          <w:p w14:paraId="48B12CF5" w14:textId="77777777" w:rsidR="00ED7F31" w:rsidRDefault="00ED7F31">
            <w:pPr>
              <w:kinsoku w:val="0"/>
              <w:overflowPunct w:val="0"/>
              <w:autoSpaceDE/>
              <w:autoSpaceDN/>
              <w:adjustRightInd/>
              <w:spacing w:line="130" w:lineRule="exact"/>
              <w:ind w:right="1106"/>
              <w:jc w:val="right"/>
              <w:textAlignment w:val="baseline"/>
              <w:rPr>
                <w:rFonts w:ascii="Arial" w:hAnsi="Arial" w:cs="Arial"/>
                <w:sz w:val="13"/>
                <w:szCs w:val="13"/>
              </w:rPr>
            </w:pPr>
            <w:r>
              <w:rPr>
                <w:rFonts w:ascii="Arial" w:hAnsi="Arial" w:cs="Arial"/>
                <w:sz w:val="13"/>
                <w:szCs w:val="13"/>
              </w:rPr>
              <w:t>Carol Alchele</w:t>
            </w:r>
          </w:p>
          <w:p w14:paraId="50169C47" w14:textId="77777777" w:rsidR="00ED7F31" w:rsidRDefault="00ED7F31">
            <w:pPr>
              <w:kinsoku w:val="0"/>
              <w:overflowPunct w:val="0"/>
              <w:autoSpaceDE/>
              <w:autoSpaceDN/>
              <w:adjustRightInd/>
              <w:spacing w:after="17" w:line="140" w:lineRule="exact"/>
              <w:ind w:right="656"/>
              <w:jc w:val="right"/>
              <w:textAlignment w:val="baseline"/>
              <w:rPr>
                <w:rFonts w:ascii="Arial" w:hAnsi="Arial" w:cs="Arial"/>
                <w:sz w:val="13"/>
                <w:szCs w:val="13"/>
              </w:rPr>
            </w:pPr>
            <w:r>
              <w:rPr>
                <w:rFonts w:ascii="Arial" w:hAnsi="Arial" w:cs="Arial"/>
                <w:sz w:val="13"/>
                <w:szCs w:val="13"/>
              </w:rPr>
              <w:t>Secretary of the Commonwealth</w:t>
            </w:r>
          </w:p>
        </w:tc>
      </w:tr>
      <w:tr w:rsidR="00ED7F31" w14:paraId="2760E929" w14:textId="77777777">
        <w:tblPrEx>
          <w:tblCellMar>
            <w:top w:w="0" w:type="dxa"/>
            <w:left w:w="0" w:type="dxa"/>
            <w:bottom w:w="0" w:type="dxa"/>
            <w:right w:w="0" w:type="dxa"/>
          </w:tblCellMar>
        </w:tblPrEx>
        <w:trPr>
          <w:cantSplit/>
          <w:trHeight w:hRule="exact" w:val="850"/>
        </w:trPr>
        <w:tc>
          <w:tcPr>
            <w:tcW w:w="3437" w:type="dxa"/>
            <w:vMerge/>
            <w:tcBorders>
              <w:top w:val="nil"/>
              <w:left w:val="nil"/>
              <w:bottom w:val="nil"/>
              <w:right w:val="nil"/>
            </w:tcBorders>
            <w:vAlign w:val="bottom"/>
          </w:tcPr>
          <w:p w14:paraId="6755CFF1" w14:textId="77777777" w:rsidR="00ED7F31" w:rsidRDefault="00ED7F31">
            <w:pPr>
              <w:kinsoku w:val="0"/>
              <w:overflowPunct w:val="0"/>
              <w:autoSpaceDE/>
              <w:autoSpaceDN/>
              <w:adjustRightInd/>
              <w:textAlignment w:val="baseline"/>
              <w:rPr>
                <w:rFonts w:ascii="Arial" w:hAnsi="Arial" w:cs="Arial"/>
                <w:sz w:val="13"/>
                <w:szCs w:val="13"/>
              </w:rPr>
            </w:pPr>
          </w:p>
        </w:tc>
        <w:tc>
          <w:tcPr>
            <w:tcW w:w="3999" w:type="dxa"/>
            <w:tcBorders>
              <w:top w:val="nil"/>
              <w:left w:val="nil"/>
              <w:bottom w:val="single" w:sz="6" w:space="0" w:color="000000"/>
              <w:right w:val="nil"/>
            </w:tcBorders>
          </w:tcPr>
          <w:p w14:paraId="62174596" w14:textId="77777777" w:rsidR="00ED7F31" w:rsidRDefault="00ED7F31">
            <w:pPr>
              <w:kinsoku w:val="0"/>
              <w:overflowPunct w:val="0"/>
              <w:autoSpaceDE/>
              <w:autoSpaceDN/>
              <w:adjustRightInd/>
              <w:textAlignment w:val="baseline"/>
              <w:rPr>
                <w:rFonts w:ascii="Arial" w:hAnsi="Arial" w:cs="Arial"/>
                <w:sz w:val="13"/>
                <w:szCs w:val="13"/>
              </w:rPr>
            </w:pPr>
          </w:p>
        </w:tc>
        <w:tc>
          <w:tcPr>
            <w:tcW w:w="1707" w:type="dxa"/>
            <w:tcBorders>
              <w:top w:val="single" w:sz="2" w:space="0" w:color="000000"/>
              <w:left w:val="nil"/>
              <w:bottom w:val="single" w:sz="6" w:space="0" w:color="000000"/>
              <w:right w:val="nil"/>
            </w:tcBorders>
          </w:tcPr>
          <w:p w14:paraId="31D5810E" w14:textId="77777777" w:rsidR="00ED7F31" w:rsidRDefault="00ED7F31">
            <w:pPr>
              <w:kinsoku w:val="0"/>
              <w:overflowPunct w:val="0"/>
              <w:autoSpaceDE/>
              <w:autoSpaceDN/>
              <w:adjustRightInd/>
              <w:textAlignment w:val="baseline"/>
              <w:rPr>
                <w:rFonts w:ascii="Arial" w:hAnsi="Arial" w:cs="Arial"/>
                <w:sz w:val="13"/>
                <w:szCs w:val="13"/>
              </w:rPr>
            </w:pPr>
          </w:p>
        </w:tc>
        <w:tc>
          <w:tcPr>
            <w:tcW w:w="1157" w:type="dxa"/>
            <w:tcBorders>
              <w:top w:val="single" w:sz="2" w:space="0" w:color="000000"/>
              <w:left w:val="nil"/>
              <w:bottom w:val="nil"/>
              <w:right w:val="nil"/>
            </w:tcBorders>
          </w:tcPr>
          <w:p w14:paraId="66C4CFB3" w14:textId="77777777" w:rsidR="00ED7F31" w:rsidRDefault="00ED7F31">
            <w:pPr>
              <w:kinsoku w:val="0"/>
              <w:overflowPunct w:val="0"/>
              <w:autoSpaceDE/>
              <w:autoSpaceDN/>
              <w:adjustRightInd/>
              <w:textAlignment w:val="baseline"/>
              <w:rPr>
                <w:rFonts w:ascii="Arial" w:hAnsi="Arial" w:cs="Arial"/>
                <w:sz w:val="13"/>
                <w:szCs w:val="13"/>
              </w:rPr>
            </w:pPr>
          </w:p>
        </w:tc>
      </w:tr>
      <w:tr w:rsidR="00ED7F31" w14:paraId="0EDEA5EE" w14:textId="77777777">
        <w:tblPrEx>
          <w:tblCellMar>
            <w:top w:w="0" w:type="dxa"/>
            <w:left w:w="0" w:type="dxa"/>
            <w:bottom w:w="0" w:type="dxa"/>
            <w:right w:w="0" w:type="dxa"/>
          </w:tblCellMar>
        </w:tblPrEx>
        <w:trPr>
          <w:cantSplit/>
          <w:trHeight w:hRule="exact" w:val="173"/>
        </w:trPr>
        <w:tc>
          <w:tcPr>
            <w:tcW w:w="3437" w:type="dxa"/>
            <w:vMerge/>
            <w:tcBorders>
              <w:top w:val="nil"/>
              <w:left w:val="nil"/>
              <w:bottom w:val="nil"/>
              <w:right w:val="nil"/>
            </w:tcBorders>
            <w:vAlign w:val="bottom"/>
          </w:tcPr>
          <w:p w14:paraId="4BDD8949" w14:textId="77777777" w:rsidR="00ED7F31" w:rsidRDefault="00ED7F31">
            <w:pPr>
              <w:kinsoku w:val="0"/>
              <w:overflowPunct w:val="0"/>
              <w:autoSpaceDE/>
              <w:autoSpaceDN/>
              <w:adjustRightInd/>
              <w:textAlignment w:val="baseline"/>
              <w:rPr>
                <w:rFonts w:ascii="Arial" w:hAnsi="Arial" w:cs="Arial"/>
                <w:sz w:val="13"/>
                <w:szCs w:val="13"/>
              </w:rPr>
            </w:pPr>
          </w:p>
        </w:tc>
        <w:tc>
          <w:tcPr>
            <w:tcW w:w="3999" w:type="dxa"/>
            <w:tcBorders>
              <w:top w:val="single" w:sz="6" w:space="0" w:color="000000"/>
              <w:left w:val="nil"/>
              <w:bottom w:val="nil"/>
              <w:right w:val="nil"/>
            </w:tcBorders>
          </w:tcPr>
          <w:p w14:paraId="0CE882A0" w14:textId="77777777" w:rsidR="00ED7F31" w:rsidRDefault="00ED7F31">
            <w:pPr>
              <w:kinsoku w:val="0"/>
              <w:overflowPunct w:val="0"/>
              <w:autoSpaceDE/>
              <w:autoSpaceDN/>
              <w:adjustRightInd/>
              <w:textAlignment w:val="baseline"/>
              <w:rPr>
                <w:rFonts w:ascii="Arial" w:hAnsi="Arial" w:cs="Arial"/>
                <w:sz w:val="13"/>
                <w:szCs w:val="13"/>
              </w:rPr>
            </w:pPr>
          </w:p>
        </w:tc>
        <w:tc>
          <w:tcPr>
            <w:tcW w:w="1707" w:type="dxa"/>
            <w:tcBorders>
              <w:top w:val="single" w:sz="6" w:space="0" w:color="000000"/>
              <w:left w:val="nil"/>
              <w:bottom w:val="nil"/>
              <w:right w:val="nil"/>
            </w:tcBorders>
          </w:tcPr>
          <w:p w14:paraId="4EE7E414" w14:textId="77777777" w:rsidR="00ED7F31" w:rsidRDefault="00ED7F31">
            <w:pPr>
              <w:kinsoku w:val="0"/>
              <w:overflowPunct w:val="0"/>
              <w:autoSpaceDE/>
              <w:autoSpaceDN/>
              <w:adjustRightInd/>
              <w:textAlignment w:val="baseline"/>
              <w:rPr>
                <w:rFonts w:ascii="Arial" w:hAnsi="Arial" w:cs="Arial"/>
                <w:sz w:val="13"/>
                <w:szCs w:val="13"/>
              </w:rPr>
            </w:pPr>
          </w:p>
        </w:tc>
        <w:tc>
          <w:tcPr>
            <w:tcW w:w="1157" w:type="dxa"/>
            <w:tcBorders>
              <w:top w:val="nil"/>
              <w:left w:val="nil"/>
              <w:bottom w:val="nil"/>
              <w:right w:val="nil"/>
            </w:tcBorders>
          </w:tcPr>
          <w:p w14:paraId="3125B6B2" w14:textId="77777777" w:rsidR="00ED7F31" w:rsidRDefault="00ED7F31">
            <w:pPr>
              <w:kinsoku w:val="0"/>
              <w:overflowPunct w:val="0"/>
              <w:autoSpaceDE/>
              <w:autoSpaceDN/>
              <w:adjustRightInd/>
              <w:textAlignment w:val="baseline"/>
              <w:rPr>
                <w:rFonts w:ascii="Arial" w:hAnsi="Arial" w:cs="Arial"/>
                <w:sz w:val="13"/>
                <w:szCs w:val="13"/>
              </w:rPr>
            </w:pPr>
          </w:p>
        </w:tc>
      </w:tr>
    </w:tbl>
    <w:p w14:paraId="0E905815" w14:textId="77777777" w:rsidR="00ED7F31" w:rsidRDefault="00ED7F31">
      <w:pPr>
        <w:kinsoku w:val="0"/>
        <w:overflowPunct w:val="0"/>
        <w:autoSpaceDE/>
        <w:autoSpaceDN/>
        <w:adjustRightInd/>
        <w:spacing w:after="592" w:line="20" w:lineRule="exact"/>
        <w:textAlignment w:val="baseline"/>
        <w:rPr>
          <w:sz w:val="24"/>
          <w:szCs w:val="24"/>
        </w:rPr>
      </w:pPr>
    </w:p>
    <w:p w14:paraId="528FCF15" w14:textId="77777777" w:rsidR="00ED7F31" w:rsidRDefault="00ED7F31">
      <w:pPr>
        <w:kinsoku w:val="0"/>
        <w:overflowPunct w:val="0"/>
        <w:autoSpaceDE/>
        <w:autoSpaceDN/>
        <w:adjustRightInd/>
        <w:spacing w:line="181" w:lineRule="exact"/>
        <w:jc w:val="center"/>
        <w:textAlignment w:val="baseline"/>
        <w:rPr>
          <w:spacing w:val="6"/>
          <w:sz w:val="16"/>
          <w:szCs w:val="16"/>
        </w:rPr>
      </w:pPr>
      <w:r>
        <w:rPr>
          <w:spacing w:val="6"/>
          <w:sz w:val="16"/>
          <w:szCs w:val="16"/>
        </w:rPr>
        <w:t>ARTICLES OF IN CORPORXf ION-NON-PRONT</w:t>
      </w:r>
    </w:p>
    <w:p w14:paraId="72082DF8" w14:textId="77777777" w:rsidR="00ED7F31" w:rsidRDefault="00ED7F31">
      <w:pPr>
        <w:kinsoku w:val="0"/>
        <w:overflowPunct w:val="0"/>
        <w:autoSpaceDE/>
        <w:autoSpaceDN/>
        <w:adjustRightInd/>
        <w:spacing w:before="4" w:line="186" w:lineRule="exact"/>
        <w:jc w:val="center"/>
        <w:textAlignment w:val="baseline"/>
        <w:rPr>
          <w:spacing w:val="4"/>
          <w:sz w:val="16"/>
          <w:szCs w:val="16"/>
        </w:rPr>
      </w:pPr>
      <w:r>
        <w:rPr>
          <w:spacing w:val="4"/>
          <w:sz w:val="16"/>
          <w:szCs w:val="16"/>
        </w:rPr>
        <w:t>OF</w:t>
      </w:r>
    </w:p>
    <w:p w14:paraId="3ED87F07" w14:textId="77777777" w:rsidR="00ED7F31" w:rsidRDefault="00ED7F31">
      <w:pPr>
        <w:kinsoku w:val="0"/>
        <w:overflowPunct w:val="0"/>
        <w:autoSpaceDE/>
        <w:autoSpaceDN/>
        <w:adjustRightInd/>
        <w:spacing w:before="27" w:line="186" w:lineRule="exact"/>
        <w:jc w:val="center"/>
        <w:textAlignment w:val="baseline"/>
        <w:rPr>
          <w:spacing w:val="21"/>
          <w:sz w:val="16"/>
          <w:szCs w:val="16"/>
        </w:rPr>
      </w:pPr>
      <w:r>
        <w:rPr>
          <w:spacing w:val="21"/>
          <w:sz w:val="16"/>
          <w:szCs w:val="16"/>
        </w:rPr>
        <w:t>ROTARY CLUB OF SHADY BROOK CHARITIES</w:t>
      </w:r>
    </w:p>
    <w:p w14:paraId="128DF3CE" w14:textId="77777777" w:rsidR="00ED7F31" w:rsidRDefault="00ED7F31">
      <w:pPr>
        <w:kinsoku w:val="0"/>
        <w:overflowPunct w:val="0"/>
        <w:autoSpaceDE/>
        <w:autoSpaceDN/>
        <w:adjustRightInd/>
        <w:spacing w:before="352" w:line="182" w:lineRule="exact"/>
        <w:ind w:left="1800" w:right="2160" w:firstLine="504"/>
        <w:jc w:val="both"/>
        <w:textAlignment w:val="baseline"/>
        <w:rPr>
          <w:sz w:val="16"/>
          <w:szCs w:val="16"/>
        </w:rPr>
      </w:pPr>
      <w:r>
        <w:rPr>
          <w:sz w:val="16"/>
          <w:szCs w:val="16"/>
        </w:rPr>
        <w:t xml:space="preserve">The undersigned, a natural person of age eighteen or older for the purpose of forming a Nonprofit Corporation pursuant to Section 5306 or the Pennsylvania Non-Profit Corporation Law of 1988, as amended from time to time (the "Act"), executes the following </w:t>
      </w:r>
      <w:r>
        <w:rPr>
          <w:sz w:val="16"/>
          <w:szCs w:val="16"/>
          <w:vertAlign w:val="superscript"/>
        </w:rPr>
        <w:t>Articles</w:t>
      </w:r>
      <w:r>
        <w:rPr>
          <w:sz w:val="16"/>
          <w:szCs w:val="16"/>
        </w:rPr>
        <w:t xml:space="preserve"> of Incorporation.</w:t>
      </w:r>
    </w:p>
    <w:p w14:paraId="6ACEEB84" w14:textId="77777777" w:rsidR="00ED7F31" w:rsidRDefault="00ED7F31">
      <w:pPr>
        <w:kinsoku w:val="0"/>
        <w:overflowPunct w:val="0"/>
        <w:autoSpaceDE/>
        <w:autoSpaceDN/>
        <w:adjustRightInd/>
        <w:spacing w:before="141" w:line="238" w:lineRule="exact"/>
        <w:jc w:val="center"/>
        <w:textAlignment w:val="baseline"/>
        <w:rPr>
          <w:sz w:val="16"/>
          <w:szCs w:val="16"/>
        </w:rPr>
      </w:pPr>
      <w:r>
        <w:rPr>
          <w:sz w:val="16"/>
          <w:szCs w:val="16"/>
        </w:rPr>
        <w:t>ARTICLE COME</w:t>
      </w:r>
      <w:r>
        <w:rPr>
          <w:sz w:val="16"/>
          <w:szCs w:val="16"/>
        </w:rPr>
        <w:br/>
        <w:t>NAME</w:t>
      </w:r>
    </w:p>
    <w:p w14:paraId="1F2E244F" w14:textId="77777777" w:rsidR="00ED7F31" w:rsidRDefault="00ED7F31">
      <w:pPr>
        <w:kinsoku w:val="0"/>
        <w:overflowPunct w:val="0"/>
        <w:autoSpaceDE/>
        <w:autoSpaceDN/>
        <w:adjustRightInd/>
        <w:spacing w:before="170" w:line="177" w:lineRule="exact"/>
        <w:ind w:left="1800" w:right="2160" w:firstLine="504"/>
        <w:jc w:val="both"/>
        <w:textAlignment w:val="baseline"/>
        <w:rPr>
          <w:spacing w:val="2"/>
          <w:sz w:val="16"/>
          <w:szCs w:val="16"/>
        </w:rPr>
      </w:pPr>
      <w:r>
        <w:rPr>
          <w:spacing w:val="2"/>
          <w:sz w:val="16"/>
          <w:szCs w:val="16"/>
        </w:rPr>
        <w:t>The name of the Corporation is Rotary Club of Shady Brook Charities (the Corporation").</w:t>
      </w:r>
    </w:p>
    <w:p w14:paraId="4833C031" w14:textId="77777777" w:rsidR="00ED7F31" w:rsidRDefault="00ED7F31">
      <w:pPr>
        <w:kinsoku w:val="0"/>
        <w:overflowPunct w:val="0"/>
        <w:autoSpaceDE/>
        <w:autoSpaceDN/>
        <w:adjustRightInd/>
        <w:spacing w:before="233" w:line="230" w:lineRule="exact"/>
        <w:jc w:val="center"/>
        <w:textAlignment w:val="baseline"/>
        <w:rPr>
          <w:sz w:val="16"/>
          <w:szCs w:val="16"/>
        </w:rPr>
      </w:pPr>
      <w:r>
        <w:rPr>
          <w:sz w:val="16"/>
          <w:szCs w:val="16"/>
        </w:rPr>
        <w:t>ARTICLE TWO</w:t>
      </w:r>
      <w:r>
        <w:rPr>
          <w:sz w:val="16"/>
          <w:szCs w:val="16"/>
        </w:rPr>
        <w:br/>
        <w:t>PURPOSES</w:t>
      </w:r>
    </w:p>
    <w:p w14:paraId="0460FB4F" w14:textId="77777777" w:rsidR="00ED7F31" w:rsidRDefault="00ED7F31">
      <w:pPr>
        <w:tabs>
          <w:tab w:val="decimal" w:pos="2016"/>
          <w:tab w:val="left" w:pos="2304"/>
        </w:tabs>
        <w:kinsoku w:val="0"/>
        <w:overflowPunct w:val="0"/>
        <w:autoSpaceDE/>
        <w:autoSpaceDN/>
        <w:adjustRightInd/>
        <w:spacing w:before="151" w:line="186" w:lineRule="exact"/>
        <w:ind w:left="1800"/>
        <w:textAlignment w:val="baseline"/>
        <w:rPr>
          <w:sz w:val="16"/>
          <w:szCs w:val="16"/>
        </w:rPr>
      </w:pPr>
      <w:r>
        <w:rPr>
          <w:sz w:val="16"/>
          <w:szCs w:val="16"/>
        </w:rPr>
        <w:tab/>
        <w:t>2.1.</w:t>
      </w:r>
      <w:r>
        <w:rPr>
          <w:sz w:val="16"/>
          <w:szCs w:val="16"/>
        </w:rPr>
        <w:tab/>
        <w:t>The Corporation is organized exclusively for charitable and educational purposes,</w:t>
      </w:r>
    </w:p>
    <w:p w14:paraId="1795C192" w14:textId="77777777" w:rsidR="00ED7F31" w:rsidRDefault="00ED7F31">
      <w:pPr>
        <w:kinsoku w:val="0"/>
        <w:overflowPunct w:val="0"/>
        <w:autoSpaceDE/>
        <w:autoSpaceDN/>
        <w:adjustRightInd/>
        <w:spacing w:before="3" w:line="187" w:lineRule="exact"/>
        <w:ind w:left="1800" w:right="2160"/>
        <w:jc w:val="both"/>
        <w:textAlignment w:val="baseline"/>
        <w:rPr>
          <w:spacing w:val="1"/>
          <w:sz w:val="16"/>
          <w:szCs w:val="16"/>
        </w:rPr>
      </w:pPr>
      <w:r>
        <w:rPr>
          <w:spacing w:val="1"/>
          <w:sz w:val="16"/>
          <w:szCs w:val="16"/>
        </w:rPr>
        <w:t xml:space="preserve">including, hut not limited to the furtherance of understanding and friendly relations between. people of dilTerent nations through the fostering of tangible and effective programs of a philanthropic, charitable, eclucational, or other eleemosynary- natures; conducting </w:t>
      </w:r>
      <w:r>
        <w:rPr>
          <w:spacing w:val="1"/>
          <w:sz w:val="16"/>
          <w:szCs w:val="16"/>
          <w:vertAlign w:val="subscript"/>
        </w:rPr>
        <w:t>.</w:t>
      </w:r>
      <w:r>
        <w:rPr>
          <w:spacing w:val="1"/>
          <w:sz w:val="16"/>
          <w:szCs w:val="16"/>
        </w:rPr>
        <w:t>..fundraising with the express purpose of donating to organizations that qualify as exempt. organizations under Section 501(0(3) of the internal revenue code or the corresponding sections dairy future federal tax code.</w:t>
      </w:r>
    </w:p>
    <w:p w14:paraId="672FB688" w14:textId="77777777" w:rsidR="00ED7F31" w:rsidRDefault="00ED7F31">
      <w:pPr>
        <w:tabs>
          <w:tab w:val="decimal" w:pos="2016"/>
          <w:tab w:val="left" w:pos="2304"/>
        </w:tabs>
        <w:kinsoku w:val="0"/>
        <w:overflowPunct w:val="0"/>
        <w:autoSpaceDE/>
        <w:autoSpaceDN/>
        <w:adjustRightInd/>
        <w:spacing w:before="106" w:line="193" w:lineRule="exact"/>
        <w:ind w:left="1800"/>
        <w:jc w:val="both"/>
        <w:textAlignment w:val="baseline"/>
        <w:rPr>
          <w:sz w:val="16"/>
          <w:szCs w:val="16"/>
        </w:rPr>
      </w:pPr>
      <w:r>
        <w:rPr>
          <w:sz w:val="16"/>
          <w:szCs w:val="16"/>
        </w:rPr>
        <w:tab/>
        <w:t>2.2,</w:t>
      </w:r>
      <w:r>
        <w:rPr>
          <w:sz w:val="16"/>
          <w:szCs w:val="16"/>
        </w:rPr>
        <w:tab/>
        <w:t xml:space="preserve">In addition, the Corporation shall be permitted to undertake any other lawful </w:t>
      </w:r>
      <w:r>
        <w:rPr>
          <w:sz w:val="16"/>
          <w:szCs w:val="16"/>
          <w:vertAlign w:val="superscript"/>
        </w:rPr>
        <w:t>-</w:t>
      </w:r>
      <w:r>
        <w:rPr>
          <w:sz w:val="16"/>
          <w:szCs w:val="16"/>
        </w:rPr>
        <w:t>activity</w:t>
      </w:r>
    </w:p>
    <w:p w14:paraId="2C7A7DF6" w14:textId="77777777" w:rsidR="00ED7F31" w:rsidRDefault="00ED7F31">
      <w:pPr>
        <w:kinsoku w:val="0"/>
        <w:overflowPunct w:val="0"/>
        <w:autoSpaceDE/>
        <w:autoSpaceDN/>
        <w:adjustRightInd/>
        <w:spacing w:before="13" w:line="174" w:lineRule="exact"/>
        <w:ind w:left="1800" w:right="2160"/>
        <w:jc w:val="both"/>
        <w:textAlignment w:val="baseline"/>
        <w:rPr>
          <w:sz w:val="16"/>
          <w:szCs w:val="16"/>
        </w:rPr>
      </w:pPr>
      <w:r>
        <w:rPr>
          <w:sz w:val="16"/>
          <w:szCs w:val="16"/>
        </w:rPr>
        <w:t xml:space="preserve">permitted under 15 </w:t>
      </w:r>
      <w:r>
        <w:rPr>
          <w:rFonts w:ascii="Arial" w:hAnsi="Arial" w:cs="Arial"/>
          <w:sz w:val="13"/>
          <w:szCs w:val="13"/>
        </w:rPr>
        <w:t xml:space="preserve">Pa.C.S.A. § 5301 </w:t>
      </w:r>
      <w:r>
        <w:rPr>
          <w:sz w:val="16"/>
          <w:szCs w:val="16"/>
        </w:rPr>
        <w:t>(relating to nonprofit corporations) other than for pecuniary pro</w:t>
      </w:r>
      <w:r>
        <w:rPr>
          <w:sz w:val="16"/>
          <w:szCs w:val="16"/>
          <w:vertAlign w:val="superscript"/>
        </w:rPr>
        <w:t>-</w:t>
      </w:r>
      <w:r>
        <w:rPr>
          <w:sz w:val="16"/>
          <w:szCs w:val="16"/>
        </w:rPr>
        <w:t>lit incidental or otherwise.</w:t>
      </w:r>
    </w:p>
    <w:p w14:paraId="723F1830" w14:textId="77777777" w:rsidR="00ED7F31" w:rsidRDefault="00ED7F31">
      <w:pPr>
        <w:kinsoku w:val="0"/>
        <w:overflowPunct w:val="0"/>
        <w:autoSpaceDE/>
        <w:autoSpaceDN/>
        <w:adjustRightInd/>
        <w:spacing w:before="217" w:after="118" w:line="225" w:lineRule="exact"/>
        <w:jc w:val="center"/>
        <w:textAlignment w:val="baseline"/>
        <w:rPr>
          <w:sz w:val="16"/>
          <w:szCs w:val="16"/>
        </w:rPr>
      </w:pPr>
      <w:r>
        <w:rPr>
          <w:sz w:val="16"/>
          <w:szCs w:val="16"/>
        </w:rPr>
        <w:t>ARTICLE THREE</w:t>
      </w:r>
      <w:r>
        <w:rPr>
          <w:sz w:val="16"/>
          <w:szCs w:val="16"/>
        </w:rPr>
        <w:br/>
        <w:t>\IENI.BERS</w:t>
      </w:r>
    </w:p>
    <w:p w14:paraId="798FD0C3" w14:textId="77777777" w:rsidR="00ED7F31" w:rsidRDefault="00ED7F31">
      <w:pPr>
        <w:widowControl/>
        <w:rPr>
          <w:sz w:val="24"/>
          <w:szCs w:val="24"/>
        </w:rPr>
        <w:sectPr w:rsidR="00ED7F31" w:rsidSect="00212A65">
          <w:pgSz w:w="12221" w:h="15821"/>
          <w:pgMar w:top="720" w:right="1115" w:bottom="285" w:left="806" w:header="720" w:footer="720" w:gutter="0"/>
          <w:cols w:space="720"/>
          <w:noEndnote/>
        </w:sectPr>
      </w:pPr>
    </w:p>
    <w:p w14:paraId="1D48B543" w14:textId="77777777" w:rsidR="00ED7F31" w:rsidRDefault="00000000">
      <w:pPr>
        <w:kinsoku w:val="0"/>
        <w:overflowPunct w:val="0"/>
        <w:autoSpaceDE/>
        <w:autoSpaceDN/>
        <w:adjustRightInd/>
        <w:spacing w:before="388" w:line="288" w:lineRule="exact"/>
        <w:textAlignment w:val="baseline"/>
        <w:rPr>
          <w:sz w:val="24"/>
          <w:szCs w:val="24"/>
        </w:rPr>
      </w:pPr>
      <w:r>
        <w:rPr>
          <w:noProof/>
        </w:rPr>
        <w:pict w14:anchorId="2E5B52F8">
          <v:shapetype id="_x0000_t202" coordsize="21600,21600" o:spt="202" path="m,l,21600r21600,l21600,xe">
            <v:stroke joinstyle="miter"/>
            <v:path gradientshapeok="t" o:connecttype="rect"/>
          </v:shapetype>
          <v:shape id="_x0000_s1026" type="#_x0000_t202" style="position:absolute;margin-left:90.75pt;margin-top:0;width:317.7pt;height:20.15pt;z-index:1;mso-wrap-edited:f;mso-wrap-distance-left:0;mso-wrap-distance-right:0" wrapcoords="-62 0 -62 21600 21662 21600 21662 0 -62 0" o:allowincell="f" stroked="f">
            <v:fill opacity="0"/>
            <v:textbox inset="0,0,0,0">
              <w:txbxContent>
                <w:p w14:paraId="2F9DDF6C" w14:textId="77777777" w:rsidR="00ED7F31" w:rsidRDefault="00ED7F31">
                  <w:pPr>
                    <w:tabs>
                      <w:tab w:val="left" w:pos="504"/>
                      <w:tab w:val="right" w:pos="6336"/>
                    </w:tabs>
                    <w:kinsoku w:val="0"/>
                    <w:overflowPunct w:val="0"/>
                    <w:autoSpaceDE/>
                    <w:autoSpaceDN/>
                    <w:adjustRightInd/>
                    <w:spacing w:before="23" w:line="186" w:lineRule="exact"/>
                    <w:textAlignment w:val="baseline"/>
                    <w:rPr>
                      <w:sz w:val="16"/>
                      <w:szCs w:val="16"/>
                    </w:rPr>
                  </w:pPr>
                  <w:r>
                    <w:rPr>
                      <w:sz w:val="16"/>
                      <w:szCs w:val="16"/>
                    </w:rPr>
                    <w:t>3.1.</w:t>
                  </w:r>
                  <w:r>
                    <w:rPr>
                      <w:sz w:val="16"/>
                      <w:szCs w:val="16"/>
                    </w:rPr>
                    <w:tab/>
                    <w:t xml:space="preserve">The Corporation shall have members. The qualifies </w:t>
                  </w:r>
                  <w:r>
                    <w:rPr>
                      <w:rFonts w:ascii="Arial" w:hAnsi="Arial" w:cs="Arial"/>
                      <w:sz w:val="13"/>
                      <w:szCs w:val="13"/>
                    </w:rPr>
                    <w:t>005.</w:t>
                  </w:r>
                  <w:r>
                    <w:rPr>
                      <w:rFonts w:ascii="Arial" w:hAnsi="Arial" w:cs="Arial"/>
                      <w:sz w:val="13"/>
                      <w:szCs w:val="13"/>
                    </w:rPr>
                    <w:tab/>
                  </w:r>
                  <w:r>
                    <w:rPr>
                      <w:sz w:val="16"/>
                      <w:szCs w:val="16"/>
                    </w:rPr>
                    <w:t>privileges and limitations</w:t>
                  </w:r>
                </w:p>
                <w:p w14:paraId="5690EC74" w14:textId="77777777" w:rsidR="00ED7F31" w:rsidRDefault="00ED7F31">
                  <w:pPr>
                    <w:kinsoku w:val="0"/>
                    <w:overflowPunct w:val="0"/>
                    <w:autoSpaceDE/>
                    <w:autoSpaceDN/>
                    <w:adjustRightInd/>
                    <w:spacing w:line="182" w:lineRule="exact"/>
                    <w:textAlignment w:val="baseline"/>
                    <w:rPr>
                      <w:sz w:val="16"/>
                      <w:szCs w:val="16"/>
                    </w:rPr>
                  </w:pPr>
                  <w:r>
                    <w:rPr>
                      <w:sz w:val="16"/>
                      <w:szCs w:val="16"/>
                    </w:rPr>
                    <w:t>as arc set forth in the corporation's By-Laws.</w:t>
                  </w:r>
                </w:p>
              </w:txbxContent>
            </v:textbox>
          </v:shape>
        </w:pict>
      </w:r>
      <w:r>
        <w:rPr>
          <w:noProof/>
        </w:rPr>
        <w:pict w14:anchorId="008AC552">
          <v:line id="_x0000_s1027" style="position:absolute;z-index:2;mso-wrap-distance-left:0;mso-wrap-distance-right:0" from="526.35pt,24.85pt" to="526.35pt,43.15pt" o:allowincell="f" strokeweight=".5pt">
            <w10:wrap type="square"/>
          </v:line>
        </w:pict>
      </w:r>
    </w:p>
    <w:p w14:paraId="095E9EE3" w14:textId="77777777" w:rsidR="00ED7F31" w:rsidRDefault="00ED7F31">
      <w:pPr>
        <w:kinsoku w:val="0"/>
        <w:overflowPunct w:val="0"/>
        <w:autoSpaceDE/>
        <w:autoSpaceDN/>
        <w:adjustRightInd/>
        <w:spacing w:before="388" w:line="288" w:lineRule="exact"/>
        <w:textAlignment w:val="baseline"/>
        <w:rPr>
          <w:sz w:val="24"/>
          <w:szCs w:val="24"/>
        </w:rPr>
        <w:sectPr w:rsidR="00ED7F31" w:rsidSect="00212A65">
          <w:type w:val="continuous"/>
          <w:pgSz w:w="12221" w:h="15821"/>
          <w:pgMar w:top="720" w:right="1119" w:bottom="285" w:left="806" w:header="720" w:footer="720" w:gutter="0"/>
          <w:cols w:space="720"/>
          <w:noEndnote/>
        </w:sectPr>
      </w:pPr>
    </w:p>
    <w:p w14:paraId="0E023240" w14:textId="77777777" w:rsidR="00ED7F31" w:rsidRDefault="00000000">
      <w:pPr>
        <w:kinsoku w:val="0"/>
        <w:overflowPunct w:val="0"/>
        <w:autoSpaceDE/>
        <w:autoSpaceDN/>
        <w:adjustRightInd/>
        <w:spacing w:line="181" w:lineRule="exact"/>
        <w:ind w:left="2520"/>
        <w:textAlignment w:val="baseline"/>
        <w:rPr>
          <w:spacing w:val="6"/>
          <w:sz w:val="16"/>
          <w:szCs w:val="16"/>
        </w:rPr>
      </w:pPr>
      <w:r>
        <w:rPr>
          <w:noProof/>
        </w:rPr>
        <w:pict w14:anchorId="66C08A5E">
          <v:line id="_x0000_s1028" style="position:absolute;left:0;text-align:left;z-index:3;mso-wrap-distance-left:0;mso-wrap-distance-right:0;mso-position-horizontal-relative:page;mso-position-vertical-relative:page" from="565.9pt,610.3pt" to="565.9pt,649.25pt" o:allowincell="f" strokeweight=".95pt">
            <w10:wrap type="square" anchorx="page" anchory="page"/>
          </v:line>
        </w:pict>
      </w:r>
      <w:r w:rsidR="00ED7F31">
        <w:rPr>
          <w:spacing w:val="6"/>
          <w:sz w:val="16"/>
          <w:szCs w:val="16"/>
        </w:rPr>
        <w:t>ARTICLE FOUR</w:t>
      </w:r>
    </w:p>
    <w:p w14:paraId="054E752E" w14:textId="77777777" w:rsidR="00ED7F31" w:rsidRDefault="00ED7F31">
      <w:pPr>
        <w:kinsoku w:val="0"/>
        <w:overflowPunct w:val="0"/>
        <w:autoSpaceDE/>
        <w:autoSpaceDN/>
        <w:adjustRightInd/>
        <w:spacing w:before="44" w:line="186" w:lineRule="exact"/>
        <w:ind w:left="1800"/>
        <w:textAlignment w:val="baseline"/>
        <w:rPr>
          <w:spacing w:val="4"/>
          <w:sz w:val="16"/>
          <w:szCs w:val="16"/>
        </w:rPr>
      </w:pPr>
      <w:r>
        <w:rPr>
          <w:spacing w:val="4"/>
          <w:sz w:val="16"/>
          <w:szCs w:val="16"/>
        </w:rPr>
        <w:t>REGLSTERED OFFICE AND AGENT</w:t>
      </w:r>
    </w:p>
    <w:p w14:paraId="2DF21478" w14:textId="77777777" w:rsidR="00ED7F31" w:rsidRDefault="00ED7F31">
      <w:pPr>
        <w:tabs>
          <w:tab w:val="left" w:pos="432"/>
        </w:tabs>
        <w:kinsoku w:val="0"/>
        <w:overflowPunct w:val="0"/>
        <w:autoSpaceDE/>
        <w:autoSpaceDN/>
        <w:adjustRightInd/>
        <w:spacing w:before="179" w:line="181" w:lineRule="exact"/>
        <w:ind w:right="1296"/>
        <w:textAlignment w:val="baseline"/>
        <w:rPr>
          <w:sz w:val="16"/>
          <w:szCs w:val="16"/>
        </w:rPr>
      </w:pPr>
      <w:r>
        <w:rPr>
          <w:sz w:val="16"/>
          <w:szCs w:val="16"/>
        </w:rPr>
        <w:t>4.1.</w:t>
      </w:r>
      <w:r>
        <w:rPr>
          <w:sz w:val="16"/>
          <w:szCs w:val="16"/>
        </w:rPr>
        <w:tab/>
        <w:t>The address of the Corporation's irdtiai. registered office in this Commonwealth 200 Shady Brook Drive, Langhorne, PA 19047. Bucks County.</w:t>
      </w:r>
    </w:p>
    <w:p w14:paraId="3B080042" w14:textId="77777777" w:rsidR="00ED7F31" w:rsidRDefault="00ED7F31">
      <w:pPr>
        <w:kinsoku w:val="0"/>
        <w:overflowPunct w:val="0"/>
        <w:autoSpaceDE/>
        <w:autoSpaceDN/>
        <w:adjustRightInd/>
        <w:spacing w:before="382" w:line="236" w:lineRule="exact"/>
        <w:ind w:left="2808" w:hanging="288"/>
        <w:textAlignment w:val="baseline"/>
        <w:rPr>
          <w:sz w:val="16"/>
          <w:szCs w:val="16"/>
        </w:rPr>
      </w:pPr>
      <w:r>
        <w:rPr>
          <w:sz w:val="16"/>
          <w:szCs w:val="16"/>
        </w:rPr>
        <w:t>ARTICLE FIVE</w:t>
      </w:r>
      <w:r>
        <w:rPr>
          <w:sz w:val="16"/>
          <w:szCs w:val="16"/>
        </w:rPr>
        <w:br/>
        <w:t>STOCK -</w:t>
      </w:r>
    </w:p>
    <w:p w14:paraId="3CFEB473" w14:textId="77777777" w:rsidR="00ED7F31" w:rsidRDefault="00ED7F31">
      <w:pPr>
        <w:kinsoku w:val="0"/>
        <w:overflowPunct w:val="0"/>
        <w:autoSpaceDE/>
        <w:autoSpaceDN/>
        <w:adjustRightInd/>
        <w:spacing w:before="148" w:line="186" w:lineRule="exact"/>
        <w:ind w:left="432"/>
        <w:textAlignment w:val="baseline"/>
        <w:rPr>
          <w:sz w:val="16"/>
          <w:szCs w:val="16"/>
        </w:rPr>
      </w:pPr>
      <w:r>
        <w:rPr>
          <w:sz w:val="16"/>
          <w:szCs w:val="16"/>
        </w:rPr>
        <w:t>The corporation is organized on a non-stook basis.</w:t>
      </w:r>
    </w:p>
    <w:p w14:paraId="125D7CC4" w14:textId="77777777" w:rsidR="00ED7F31" w:rsidRDefault="00ED7F31">
      <w:pPr>
        <w:kinsoku w:val="0"/>
        <w:overflowPunct w:val="0"/>
        <w:autoSpaceDE/>
        <w:autoSpaceDN/>
        <w:adjustRightInd/>
        <w:spacing w:before="335" w:line="157" w:lineRule="exact"/>
        <w:ind w:left="4824"/>
        <w:textAlignment w:val="baseline"/>
        <w:rPr>
          <w:rFonts w:ascii="Arial" w:hAnsi="Arial" w:cs="Arial"/>
          <w:spacing w:val="8"/>
          <w:sz w:val="13"/>
          <w:szCs w:val="13"/>
        </w:rPr>
      </w:pPr>
      <w:r>
        <w:rPr>
          <w:rFonts w:ascii="Arial" w:hAnsi="Arial" w:cs="Arial"/>
          <w:spacing w:val="8"/>
          <w:sz w:val="13"/>
          <w:szCs w:val="13"/>
        </w:rPr>
        <w:t>Commonwealth of Pennsylvania</w:t>
      </w:r>
    </w:p>
    <w:p w14:paraId="27882EA4" w14:textId="77777777" w:rsidR="00ED7F31" w:rsidRDefault="00ED7F31">
      <w:pPr>
        <w:kinsoku w:val="0"/>
        <w:overflowPunct w:val="0"/>
        <w:autoSpaceDE/>
        <w:autoSpaceDN/>
        <w:adjustRightInd/>
        <w:spacing w:before="6" w:after="153" w:line="153" w:lineRule="exact"/>
        <w:jc w:val="right"/>
        <w:textAlignment w:val="baseline"/>
        <w:rPr>
          <w:rFonts w:ascii="Arial" w:hAnsi="Arial" w:cs="Arial"/>
          <w:spacing w:val="-2"/>
          <w:sz w:val="13"/>
          <w:szCs w:val="13"/>
        </w:rPr>
      </w:pPr>
      <w:r>
        <w:rPr>
          <w:rFonts w:ascii="Arial" w:hAnsi="Arial" w:cs="Arial"/>
          <w:spacing w:val="-2"/>
          <w:sz w:val="13"/>
          <w:szCs w:val="13"/>
        </w:rPr>
        <w:t xml:space="preserve">ARTICLES OF INCORPORATION-NON-PROF!T </w:t>
      </w:r>
      <w:r>
        <w:rPr>
          <w:rFonts w:ascii="Arial" w:hAnsi="Arial" w:cs="Arial"/>
          <w:spacing w:val="-2"/>
          <w:sz w:val="13"/>
          <w:szCs w:val="13"/>
          <w:vertAlign w:val="superscript"/>
        </w:rPr>
        <w:t>4</w:t>
      </w:r>
      <w:r>
        <w:rPr>
          <w:rFonts w:ascii="Arial" w:hAnsi="Arial" w:cs="Arial"/>
          <w:spacing w:val="-2"/>
          <w:sz w:val="13"/>
          <w:szCs w:val="13"/>
        </w:rPr>
        <w:t xml:space="preserve"> Page(51</w:t>
      </w:r>
    </w:p>
    <w:p w14:paraId="2E720F56" w14:textId="77777777" w:rsidR="00ED7F31" w:rsidRDefault="00ED7F31">
      <w:pPr>
        <w:widowControl/>
        <w:rPr>
          <w:sz w:val="24"/>
          <w:szCs w:val="24"/>
        </w:rPr>
        <w:sectPr w:rsidR="00ED7F31" w:rsidSect="00212A65">
          <w:type w:val="continuous"/>
          <w:pgSz w:w="12221" w:h="15821"/>
          <w:pgMar w:top="720" w:right="2007" w:bottom="285" w:left="2654" w:header="720" w:footer="720" w:gutter="0"/>
          <w:cols w:space="720"/>
          <w:noEndnote/>
        </w:sectPr>
      </w:pPr>
    </w:p>
    <w:p w14:paraId="68C33433" w14:textId="77777777" w:rsidR="00ED7F31" w:rsidRDefault="00000000">
      <w:pPr>
        <w:kinsoku w:val="0"/>
        <w:overflowPunct w:val="0"/>
        <w:autoSpaceDE/>
        <w:autoSpaceDN/>
        <w:adjustRightInd/>
        <w:spacing w:before="1004" w:line="288" w:lineRule="exact"/>
        <w:textAlignment w:val="baseline"/>
        <w:rPr>
          <w:sz w:val="24"/>
          <w:szCs w:val="24"/>
        </w:rPr>
      </w:pPr>
      <w:r>
        <w:rPr>
          <w:noProof/>
        </w:rPr>
        <w:pict w14:anchorId="03891F1B">
          <v:shape id="_x0000_s1029" type="#_x0000_t202" style="position:absolute;margin-left:44.4pt;margin-top:0;width:422.6pt;height:37.9pt;z-index:4;mso-wrap-edited:f;mso-wrap-distance-left:0;mso-wrap-distance-right:0" wrapcoords="-62 0 -62 21600 21662 21600 21662 0 -62 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5237"/>
                    <w:gridCol w:w="187"/>
                    <w:gridCol w:w="63"/>
                    <w:gridCol w:w="197"/>
                    <w:gridCol w:w="96"/>
                    <w:gridCol w:w="77"/>
                    <w:gridCol w:w="254"/>
                    <w:gridCol w:w="55"/>
                    <w:gridCol w:w="197"/>
                    <w:gridCol w:w="686"/>
                    <w:gridCol w:w="91"/>
                    <w:gridCol w:w="1128"/>
                    <w:gridCol w:w="196"/>
                  </w:tblGrid>
                  <w:tr w:rsidR="00ED7F31" w14:paraId="6D77E026" w14:textId="77777777">
                    <w:tblPrEx>
                      <w:tblCellMar>
                        <w:top w:w="0" w:type="dxa"/>
                        <w:left w:w="0" w:type="dxa"/>
                        <w:bottom w:w="0" w:type="dxa"/>
                        <w:right w:w="0" w:type="dxa"/>
                      </w:tblCellMar>
                    </w:tblPrEx>
                    <w:trPr>
                      <w:cantSplit/>
                      <w:trHeight w:hRule="exact" w:val="53"/>
                    </w:trPr>
                    <w:tc>
                      <w:tcPr>
                        <w:tcW w:w="5237" w:type="dxa"/>
                        <w:vMerge w:val="restart"/>
                        <w:tcBorders>
                          <w:top w:val="nil"/>
                          <w:left w:val="nil"/>
                          <w:bottom w:val="nil"/>
                          <w:right w:val="nil"/>
                        </w:tcBorders>
                      </w:tcPr>
                      <w:p w14:paraId="7CBB80EE" w14:textId="77777777" w:rsidR="00ED7F31" w:rsidRDefault="00ED7F31">
                        <w:pPr>
                          <w:kinsoku w:val="0"/>
                          <w:overflowPunct w:val="0"/>
                          <w:autoSpaceDE/>
                          <w:autoSpaceDN/>
                          <w:adjustRightInd/>
                          <w:ind w:right="2174"/>
                          <w:textAlignment w:val="baseline"/>
                          <w:rPr>
                            <w:sz w:val="24"/>
                            <w:szCs w:val="24"/>
                          </w:rPr>
                        </w:pPr>
                        <w:r>
                          <w:rPr>
                            <w:sz w:val="24"/>
                            <w:szCs w:val="24"/>
                          </w:rPr>
                          <w:pict w14:anchorId="180B4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3pt;height:31.5pt" fillcolor="window">
                              <v:imagedata r:id="rId8" o:title=""/>
                            </v:shape>
                          </w:pict>
                        </w:r>
                      </w:p>
                    </w:tc>
                    <w:tc>
                      <w:tcPr>
                        <w:tcW w:w="187" w:type="dxa"/>
                        <w:tcBorders>
                          <w:top w:val="nil"/>
                          <w:left w:val="nil"/>
                          <w:bottom w:val="nil"/>
                          <w:right w:val="nil"/>
                        </w:tcBorders>
                      </w:tcPr>
                      <w:p w14:paraId="404E1A67" w14:textId="77777777" w:rsidR="00ED7F31" w:rsidRDefault="00ED7F31">
                        <w:pPr>
                          <w:kinsoku w:val="0"/>
                          <w:overflowPunct w:val="0"/>
                          <w:autoSpaceDE/>
                          <w:autoSpaceDN/>
                          <w:adjustRightInd/>
                          <w:ind w:right="2174"/>
                          <w:textAlignment w:val="baseline"/>
                          <w:rPr>
                            <w:sz w:val="24"/>
                            <w:szCs w:val="24"/>
                          </w:rPr>
                        </w:pPr>
                      </w:p>
                    </w:tc>
                    <w:tc>
                      <w:tcPr>
                        <w:tcW w:w="53" w:type="dxa"/>
                        <w:tcBorders>
                          <w:top w:val="nil"/>
                          <w:left w:val="nil"/>
                          <w:bottom w:val="nil"/>
                          <w:right w:val="nil"/>
                        </w:tcBorders>
                      </w:tcPr>
                      <w:p w14:paraId="0F57C9A6" w14:textId="77777777" w:rsidR="00ED7F31" w:rsidRDefault="00ED7F31">
                        <w:pPr>
                          <w:kinsoku w:val="0"/>
                          <w:overflowPunct w:val="0"/>
                          <w:autoSpaceDE/>
                          <w:autoSpaceDN/>
                          <w:adjustRightInd/>
                          <w:ind w:right="2174"/>
                          <w:textAlignment w:val="baseline"/>
                          <w:rPr>
                            <w:sz w:val="24"/>
                            <w:szCs w:val="24"/>
                          </w:rPr>
                        </w:pPr>
                      </w:p>
                    </w:tc>
                    <w:tc>
                      <w:tcPr>
                        <w:tcW w:w="197" w:type="dxa"/>
                        <w:tcBorders>
                          <w:top w:val="nil"/>
                          <w:left w:val="nil"/>
                          <w:bottom w:val="nil"/>
                          <w:right w:val="nil"/>
                        </w:tcBorders>
                      </w:tcPr>
                      <w:p w14:paraId="35DF8BD2" w14:textId="77777777" w:rsidR="00ED7F31" w:rsidRDefault="00ED7F31">
                        <w:pPr>
                          <w:kinsoku w:val="0"/>
                          <w:overflowPunct w:val="0"/>
                          <w:autoSpaceDE/>
                          <w:autoSpaceDN/>
                          <w:adjustRightInd/>
                          <w:ind w:right="2174"/>
                          <w:textAlignment w:val="baseline"/>
                          <w:rPr>
                            <w:sz w:val="24"/>
                            <w:szCs w:val="24"/>
                          </w:rPr>
                        </w:pPr>
                      </w:p>
                    </w:tc>
                    <w:tc>
                      <w:tcPr>
                        <w:tcW w:w="96" w:type="dxa"/>
                        <w:tcBorders>
                          <w:top w:val="nil"/>
                          <w:left w:val="nil"/>
                          <w:bottom w:val="nil"/>
                          <w:right w:val="nil"/>
                        </w:tcBorders>
                      </w:tcPr>
                      <w:p w14:paraId="5C03B8B3" w14:textId="77777777" w:rsidR="00ED7F31" w:rsidRDefault="00ED7F31">
                        <w:pPr>
                          <w:kinsoku w:val="0"/>
                          <w:overflowPunct w:val="0"/>
                          <w:autoSpaceDE/>
                          <w:autoSpaceDN/>
                          <w:adjustRightInd/>
                          <w:ind w:right="2174"/>
                          <w:textAlignment w:val="baseline"/>
                          <w:rPr>
                            <w:sz w:val="24"/>
                            <w:szCs w:val="24"/>
                          </w:rPr>
                        </w:pPr>
                      </w:p>
                    </w:tc>
                    <w:tc>
                      <w:tcPr>
                        <w:tcW w:w="77" w:type="dxa"/>
                        <w:tcBorders>
                          <w:top w:val="nil"/>
                          <w:left w:val="nil"/>
                          <w:bottom w:val="nil"/>
                          <w:right w:val="nil"/>
                        </w:tcBorders>
                      </w:tcPr>
                      <w:p w14:paraId="15D19AD3" w14:textId="77777777" w:rsidR="00ED7F31" w:rsidRDefault="00ED7F31">
                        <w:pPr>
                          <w:kinsoku w:val="0"/>
                          <w:overflowPunct w:val="0"/>
                          <w:autoSpaceDE/>
                          <w:autoSpaceDN/>
                          <w:adjustRightInd/>
                          <w:ind w:right="2174"/>
                          <w:textAlignment w:val="baseline"/>
                          <w:rPr>
                            <w:sz w:val="24"/>
                            <w:szCs w:val="24"/>
                          </w:rPr>
                        </w:pPr>
                      </w:p>
                    </w:tc>
                    <w:tc>
                      <w:tcPr>
                        <w:tcW w:w="254" w:type="dxa"/>
                        <w:tcBorders>
                          <w:top w:val="nil"/>
                          <w:left w:val="nil"/>
                          <w:bottom w:val="nil"/>
                          <w:right w:val="nil"/>
                        </w:tcBorders>
                      </w:tcPr>
                      <w:p w14:paraId="252D446E" w14:textId="77777777" w:rsidR="00ED7F31" w:rsidRDefault="00ED7F31">
                        <w:pPr>
                          <w:kinsoku w:val="0"/>
                          <w:overflowPunct w:val="0"/>
                          <w:autoSpaceDE/>
                          <w:autoSpaceDN/>
                          <w:adjustRightInd/>
                          <w:ind w:right="2174"/>
                          <w:textAlignment w:val="baseline"/>
                          <w:rPr>
                            <w:sz w:val="24"/>
                            <w:szCs w:val="24"/>
                          </w:rPr>
                        </w:pPr>
                      </w:p>
                    </w:tc>
                    <w:tc>
                      <w:tcPr>
                        <w:tcW w:w="53" w:type="dxa"/>
                        <w:tcBorders>
                          <w:top w:val="nil"/>
                          <w:left w:val="nil"/>
                          <w:bottom w:val="nil"/>
                          <w:right w:val="nil"/>
                        </w:tcBorders>
                      </w:tcPr>
                      <w:p w14:paraId="54A6F724" w14:textId="77777777" w:rsidR="00ED7F31" w:rsidRDefault="00ED7F31">
                        <w:pPr>
                          <w:kinsoku w:val="0"/>
                          <w:overflowPunct w:val="0"/>
                          <w:autoSpaceDE/>
                          <w:autoSpaceDN/>
                          <w:adjustRightInd/>
                          <w:ind w:right="2174"/>
                          <w:textAlignment w:val="baseline"/>
                          <w:rPr>
                            <w:sz w:val="24"/>
                            <w:szCs w:val="24"/>
                          </w:rPr>
                        </w:pPr>
                      </w:p>
                    </w:tc>
                    <w:tc>
                      <w:tcPr>
                        <w:tcW w:w="197" w:type="dxa"/>
                        <w:tcBorders>
                          <w:top w:val="nil"/>
                          <w:left w:val="nil"/>
                          <w:bottom w:val="nil"/>
                          <w:right w:val="nil"/>
                        </w:tcBorders>
                      </w:tcPr>
                      <w:p w14:paraId="24640F59" w14:textId="77777777" w:rsidR="00ED7F31" w:rsidRDefault="00ED7F31">
                        <w:pPr>
                          <w:kinsoku w:val="0"/>
                          <w:overflowPunct w:val="0"/>
                          <w:autoSpaceDE/>
                          <w:autoSpaceDN/>
                          <w:adjustRightInd/>
                          <w:ind w:right="2174"/>
                          <w:textAlignment w:val="baseline"/>
                          <w:rPr>
                            <w:sz w:val="24"/>
                            <w:szCs w:val="24"/>
                          </w:rPr>
                        </w:pPr>
                      </w:p>
                    </w:tc>
                    <w:tc>
                      <w:tcPr>
                        <w:tcW w:w="686" w:type="dxa"/>
                        <w:vMerge w:val="restart"/>
                        <w:tcBorders>
                          <w:top w:val="nil"/>
                          <w:left w:val="nil"/>
                          <w:bottom w:val="nil"/>
                          <w:right w:val="nil"/>
                        </w:tcBorders>
                      </w:tcPr>
                      <w:p w14:paraId="2DAD990F" w14:textId="77777777" w:rsidR="00ED7F31" w:rsidRDefault="00ED7F31">
                        <w:pPr>
                          <w:kinsoku w:val="0"/>
                          <w:overflowPunct w:val="0"/>
                          <w:autoSpaceDE/>
                          <w:autoSpaceDN/>
                          <w:adjustRightInd/>
                          <w:spacing w:before="43" w:line="551" w:lineRule="exact"/>
                          <w:jc w:val="center"/>
                          <w:textAlignment w:val="baseline"/>
                          <w:rPr>
                            <w:rFonts w:ascii="Arial" w:hAnsi="Arial" w:cs="Arial"/>
                            <w:sz w:val="13"/>
                            <w:szCs w:val="13"/>
                          </w:rPr>
                        </w:pPr>
                        <w:r>
                          <w:rPr>
                            <w:rFonts w:ascii="Arial" w:hAnsi="Arial" w:cs="Arial"/>
                            <w:sz w:val="13"/>
                            <w:szCs w:val="13"/>
                          </w:rPr>
                          <w:t>1111</w:t>
                        </w:r>
                      </w:p>
                      <w:p w14:paraId="77D5921D" w14:textId="77777777" w:rsidR="00ED7F31" w:rsidRDefault="00ED7F31">
                        <w:pPr>
                          <w:kinsoku w:val="0"/>
                          <w:overflowPunct w:val="0"/>
                          <w:autoSpaceDE/>
                          <w:autoSpaceDN/>
                          <w:adjustRightInd/>
                          <w:spacing w:line="130" w:lineRule="exact"/>
                          <w:jc w:val="center"/>
                          <w:textAlignment w:val="baseline"/>
                          <w:rPr>
                            <w:sz w:val="16"/>
                            <w:szCs w:val="16"/>
                          </w:rPr>
                        </w:pPr>
                        <w:r>
                          <w:rPr>
                            <w:sz w:val="16"/>
                            <w:szCs w:val="16"/>
                          </w:rPr>
                          <w:t>11335711</w:t>
                        </w:r>
                      </w:p>
                    </w:tc>
                    <w:tc>
                      <w:tcPr>
                        <w:tcW w:w="91" w:type="dxa"/>
                        <w:tcBorders>
                          <w:top w:val="nil"/>
                          <w:left w:val="nil"/>
                          <w:bottom w:val="nil"/>
                          <w:right w:val="nil"/>
                        </w:tcBorders>
                      </w:tcPr>
                      <w:p w14:paraId="57534F2E" w14:textId="77777777" w:rsidR="00ED7F31" w:rsidRDefault="00ED7F31">
                        <w:pPr>
                          <w:kinsoku w:val="0"/>
                          <w:overflowPunct w:val="0"/>
                          <w:autoSpaceDE/>
                          <w:autoSpaceDN/>
                          <w:adjustRightInd/>
                          <w:spacing w:line="130" w:lineRule="exact"/>
                          <w:jc w:val="center"/>
                          <w:textAlignment w:val="baseline"/>
                          <w:rPr>
                            <w:sz w:val="16"/>
                            <w:szCs w:val="16"/>
                          </w:rPr>
                        </w:pPr>
                      </w:p>
                    </w:tc>
                    <w:tc>
                      <w:tcPr>
                        <w:tcW w:w="1128" w:type="dxa"/>
                        <w:vMerge w:val="restart"/>
                        <w:tcBorders>
                          <w:top w:val="nil"/>
                          <w:left w:val="nil"/>
                          <w:bottom w:val="nil"/>
                          <w:right w:val="nil"/>
                        </w:tcBorders>
                      </w:tcPr>
                      <w:p w14:paraId="3211803D" w14:textId="77777777" w:rsidR="00ED7F31" w:rsidRDefault="00ED7F31">
                        <w:pPr>
                          <w:kinsoku w:val="0"/>
                          <w:overflowPunct w:val="0"/>
                          <w:autoSpaceDE/>
                          <w:autoSpaceDN/>
                          <w:adjustRightInd/>
                          <w:jc w:val="center"/>
                          <w:textAlignment w:val="baseline"/>
                          <w:rPr>
                            <w:sz w:val="24"/>
                            <w:szCs w:val="24"/>
                          </w:rPr>
                        </w:pPr>
                        <w:r>
                          <w:rPr>
                            <w:sz w:val="24"/>
                            <w:szCs w:val="24"/>
                          </w:rPr>
                          <w:pict w14:anchorId="04CA3150">
                            <v:shape id="_x0000_i1028" type="#_x0000_t75" style="width:45pt;height:27pt" fillcolor="window">
                              <v:imagedata r:id="rId9" o:title=""/>
                            </v:shape>
                          </w:pict>
                        </w:r>
                      </w:p>
                    </w:tc>
                    <w:tc>
                      <w:tcPr>
                        <w:tcW w:w="196" w:type="dxa"/>
                        <w:tcBorders>
                          <w:top w:val="nil"/>
                          <w:left w:val="nil"/>
                          <w:bottom w:val="nil"/>
                          <w:right w:val="nil"/>
                        </w:tcBorders>
                      </w:tcPr>
                      <w:p w14:paraId="6471668B" w14:textId="77777777" w:rsidR="00ED7F31" w:rsidRDefault="00ED7F31">
                        <w:pPr>
                          <w:kinsoku w:val="0"/>
                          <w:overflowPunct w:val="0"/>
                          <w:autoSpaceDE/>
                          <w:autoSpaceDN/>
                          <w:adjustRightInd/>
                          <w:jc w:val="center"/>
                          <w:textAlignment w:val="baseline"/>
                          <w:rPr>
                            <w:sz w:val="24"/>
                            <w:szCs w:val="24"/>
                          </w:rPr>
                        </w:pPr>
                      </w:p>
                    </w:tc>
                  </w:tr>
                  <w:tr w:rsidR="00ED7F31" w14:paraId="3EA1DC3D" w14:textId="77777777">
                    <w:tblPrEx>
                      <w:tblCellMar>
                        <w:top w:w="0" w:type="dxa"/>
                        <w:left w:w="0" w:type="dxa"/>
                        <w:bottom w:w="0" w:type="dxa"/>
                        <w:right w:w="0" w:type="dxa"/>
                      </w:tblCellMar>
                    </w:tblPrEx>
                    <w:trPr>
                      <w:cantSplit/>
                      <w:trHeight w:hRule="exact" w:val="24"/>
                    </w:trPr>
                    <w:tc>
                      <w:tcPr>
                        <w:tcW w:w="5237" w:type="dxa"/>
                        <w:vMerge/>
                        <w:tcBorders>
                          <w:top w:val="nil"/>
                          <w:left w:val="nil"/>
                          <w:bottom w:val="nil"/>
                          <w:right w:val="double" w:sz="12" w:space="0" w:color="000000"/>
                        </w:tcBorders>
                      </w:tcPr>
                      <w:p w14:paraId="2ADF0319" w14:textId="77777777" w:rsidR="00ED7F31" w:rsidRDefault="00ED7F31">
                        <w:pPr>
                          <w:kinsoku w:val="0"/>
                          <w:overflowPunct w:val="0"/>
                          <w:autoSpaceDE/>
                          <w:autoSpaceDN/>
                          <w:adjustRightInd/>
                          <w:textAlignment w:val="baseline"/>
                          <w:rPr>
                            <w:sz w:val="24"/>
                            <w:szCs w:val="24"/>
                          </w:rPr>
                        </w:pPr>
                      </w:p>
                    </w:tc>
                    <w:tc>
                      <w:tcPr>
                        <w:tcW w:w="187" w:type="dxa"/>
                        <w:vMerge w:val="restart"/>
                        <w:tcBorders>
                          <w:top w:val="nil"/>
                          <w:left w:val="double" w:sz="12" w:space="0" w:color="000000"/>
                          <w:bottom w:val="nil"/>
                          <w:right w:val="single" w:sz="4" w:space="0" w:color="000000"/>
                        </w:tcBorders>
                      </w:tcPr>
                      <w:p w14:paraId="4886A222" w14:textId="77777777" w:rsidR="00ED7F31" w:rsidRDefault="00ED7F31">
                        <w:pPr>
                          <w:kinsoku w:val="0"/>
                          <w:overflowPunct w:val="0"/>
                          <w:autoSpaceDE/>
                          <w:autoSpaceDN/>
                          <w:adjustRightInd/>
                          <w:spacing w:line="527" w:lineRule="exact"/>
                          <w:jc w:val="center"/>
                          <w:textAlignment w:val="baseline"/>
                          <w:rPr>
                            <w:rFonts w:ascii="Arial" w:hAnsi="Arial" w:cs="Arial"/>
                            <w:sz w:val="13"/>
                            <w:szCs w:val="13"/>
                          </w:rPr>
                        </w:pPr>
                        <w:r>
                          <w:rPr>
                            <w:rFonts w:ascii="Arial" w:hAnsi="Arial" w:cs="Arial"/>
                            <w:sz w:val="13"/>
                            <w:szCs w:val="13"/>
                          </w:rPr>
                          <w:t>11</w:t>
                        </w:r>
                      </w:p>
                    </w:tc>
                    <w:tc>
                      <w:tcPr>
                        <w:tcW w:w="53" w:type="dxa"/>
                        <w:tcBorders>
                          <w:top w:val="nil"/>
                          <w:left w:val="single" w:sz="4" w:space="0" w:color="000000"/>
                          <w:bottom w:val="nil"/>
                          <w:right w:val="double" w:sz="10" w:space="0" w:color="000000"/>
                        </w:tcBorders>
                      </w:tcPr>
                      <w:p w14:paraId="7006DA33" w14:textId="77777777" w:rsidR="00ED7F31" w:rsidRDefault="00ED7F31">
                        <w:pPr>
                          <w:kinsoku w:val="0"/>
                          <w:overflowPunct w:val="0"/>
                          <w:autoSpaceDE/>
                          <w:autoSpaceDN/>
                          <w:adjustRightInd/>
                          <w:spacing w:line="527" w:lineRule="exact"/>
                          <w:jc w:val="center"/>
                          <w:textAlignment w:val="baseline"/>
                          <w:rPr>
                            <w:rFonts w:ascii="Arial" w:hAnsi="Arial" w:cs="Arial"/>
                            <w:sz w:val="13"/>
                            <w:szCs w:val="13"/>
                          </w:rPr>
                        </w:pPr>
                      </w:p>
                    </w:tc>
                    <w:tc>
                      <w:tcPr>
                        <w:tcW w:w="197" w:type="dxa"/>
                        <w:tcBorders>
                          <w:top w:val="nil"/>
                          <w:left w:val="double" w:sz="10" w:space="0" w:color="000000"/>
                          <w:bottom w:val="nil"/>
                          <w:right w:val="single" w:sz="6" w:space="0" w:color="000000"/>
                        </w:tcBorders>
                      </w:tcPr>
                      <w:p w14:paraId="51EDCD4A" w14:textId="77777777" w:rsidR="00ED7F31" w:rsidRDefault="00ED7F31">
                        <w:pPr>
                          <w:kinsoku w:val="0"/>
                          <w:overflowPunct w:val="0"/>
                          <w:autoSpaceDE/>
                          <w:autoSpaceDN/>
                          <w:adjustRightInd/>
                          <w:spacing w:line="527" w:lineRule="exact"/>
                          <w:jc w:val="center"/>
                          <w:textAlignment w:val="baseline"/>
                          <w:rPr>
                            <w:rFonts w:ascii="Arial" w:hAnsi="Arial" w:cs="Arial"/>
                            <w:sz w:val="13"/>
                            <w:szCs w:val="13"/>
                          </w:rPr>
                        </w:pPr>
                      </w:p>
                    </w:tc>
                    <w:tc>
                      <w:tcPr>
                        <w:tcW w:w="96" w:type="dxa"/>
                        <w:tcBorders>
                          <w:top w:val="nil"/>
                          <w:left w:val="single" w:sz="6" w:space="0" w:color="000000"/>
                          <w:bottom w:val="nil"/>
                          <w:right w:val="single" w:sz="4" w:space="0" w:color="000000"/>
                        </w:tcBorders>
                      </w:tcPr>
                      <w:p w14:paraId="2AE965FA" w14:textId="77777777" w:rsidR="00ED7F31" w:rsidRDefault="00ED7F31">
                        <w:pPr>
                          <w:kinsoku w:val="0"/>
                          <w:overflowPunct w:val="0"/>
                          <w:autoSpaceDE/>
                          <w:autoSpaceDN/>
                          <w:adjustRightInd/>
                          <w:spacing w:line="527" w:lineRule="exact"/>
                          <w:jc w:val="center"/>
                          <w:textAlignment w:val="baseline"/>
                          <w:rPr>
                            <w:rFonts w:ascii="Arial" w:hAnsi="Arial" w:cs="Arial"/>
                            <w:sz w:val="13"/>
                            <w:szCs w:val="13"/>
                          </w:rPr>
                        </w:pPr>
                      </w:p>
                    </w:tc>
                    <w:tc>
                      <w:tcPr>
                        <w:tcW w:w="77" w:type="dxa"/>
                        <w:tcBorders>
                          <w:top w:val="nil"/>
                          <w:left w:val="single" w:sz="4" w:space="0" w:color="000000"/>
                          <w:bottom w:val="nil"/>
                          <w:right w:val="double" w:sz="10" w:space="0" w:color="000000"/>
                        </w:tcBorders>
                      </w:tcPr>
                      <w:p w14:paraId="56F9F658" w14:textId="77777777" w:rsidR="00ED7F31" w:rsidRDefault="00ED7F31">
                        <w:pPr>
                          <w:kinsoku w:val="0"/>
                          <w:overflowPunct w:val="0"/>
                          <w:autoSpaceDE/>
                          <w:autoSpaceDN/>
                          <w:adjustRightInd/>
                          <w:spacing w:line="527" w:lineRule="exact"/>
                          <w:jc w:val="center"/>
                          <w:textAlignment w:val="baseline"/>
                          <w:rPr>
                            <w:rFonts w:ascii="Arial" w:hAnsi="Arial" w:cs="Arial"/>
                            <w:sz w:val="13"/>
                            <w:szCs w:val="13"/>
                          </w:rPr>
                        </w:pPr>
                      </w:p>
                    </w:tc>
                    <w:tc>
                      <w:tcPr>
                        <w:tcW w:w="254" w:type="dxa"/>
                        <w:tcBorders>
                          <w:top w:val="nil"/>
                          <w:left w:val="double" w:sz="10" w:space="0" w:color="000000"/>
                          <w:bottom w:val="nil"/>
                          <w:right w:val="single" w:sz="4" w:space="0" w:color="000000"/>
                        </w:tcBorders>
                      </w:tcPr>
                      <w:p w14:paraId="4E6C7598" w14:textId="77777777" w:rsidR="00ED7F31" w:rsidRDefault="00ED7F31">
                        <w:pPr>
                          <w:kinsoku w:val="0"/>
                          <w:overflowPunct w:val="0"/>
                          <w:autoSpaceDE/>
                          <w:autoSpaceDN/>
                          <w:adjustRightInd/>
                          <w:spacing w:line="527" w:lineRule="exact"/>
                          <w:jc w:val="center"/>
                          <w:textAlignment w:val="baseline"/>
                          <w:rPr>
                            <w:rFonts w:ascii="Arial" w:hAnsi="Arial" w:cs="Arial"/>
                            <w:sz w:val="13"/>
                            <w:szCs w:val="13"/>
                          </w:rPr>
                        </w:pPr>
                      </w:p>
                    </w:tc>
                    <w:tc>
                      <w:tcPr>
                        <w:tcW w:w="53" w:type="dxa"/>
                        <w:tcBorders>
                          <w:top w:val="nil"/>
                          <w:left w:val="single" w:sz="4" w:space="0" w:color="000000"/>
                          <w:bottom w:val="nil"/>
                          <w:right w:val="double" w:sz="8" w:space="0" w:color="000000"/>
                        </w:tcBorders>
                      </w:tcPr>
                      <w:p w14:paraId="31E82A14" w14:textId="77777777" w:rsidR="00ED7F31" w:rsidRDefault="00ED7F31">
                        <w:pPr>
                          <w:kinsoku w:val="0"/>
                          <w:overflowPunct w:val="0"/>
                          <w:autoSpaceDE/>
                          <w:autoSpaceDN/>
                          <w:adjustRightInd/>
                          <w:spacing w:line="527" w:lineRule="exact"/>
                          <w:jc w:val="center"/>
                          <w:textAlignment w:val="baseline"/>
                          <w:rPr>
                            <w:rFonts w:ascii="Arial" w:hAnsi="Arial" w:cs="Arial"/>
                            <w:sz w:val="13"/>
                            <w:szCs w:val="13"/>
                          </w:rPr>
                        </w:pPr>
                      </w:p>
                    </w:tc>
                    <w:tc>
                      <w:tcPr>
                        <w:tcW w:w="197" w:type="dxa"/>
                        <w:tcBorders>
                          <w:top w:val="nil"/>
                          <w:left w:val="double" w:sz="8" w:space="0" w:color="000000"/>
                          <w:bottom w:val="nil"/>
                          <w:right w:val="single" w:sz="4" w:space="0" w:color="000000"/>
                        </w:tcBorders>
                      </w:tcPr>
                      <w:p w14:paraId="32A2FD49" w14:textId="77777777" w:rsidR="00ED7F31" w:rsidRDefault="00ED7F31">
                        <w:pPr>
                          <w:kinsoku w:val="0"/>
                          <w:overflowPunct w:val="0"/>
                          <w:autoSpaceDE/>
                          <w:autoSpaceDN/>
                          <w:adjustRightInd/>
                          <w:spacing w:line="527" w:lineRule="exact"/>
                          <w:jc w:val="center"/>
                          <w:textAlignment w:val="baseline"/>
                          <w:rPr>
                            <w:rFonts w:ascii="Arial" w:hAnsi="Arial" w:cs="Arial"/>
                            <w:sz w:val="13"/>
                            <w:szCs w:val="13"/>
                          </w:rPr>
                        </w:pPr>
                      </w:p>
                    </w:tc>
                    <w:tc>
                      <w:tcPr>
                        <w:tcW w:w="686" w:type="dxa"/>
                        <w:vMerge/>
                        <w:tcBorders>
                          <w:top w:val="nil"/>
                          <w:left w:val="single" w:sz="4" w:space="0" w:color="000000"/>
                          <w:bottom w:val="nil"/>
                          <w:right w:val="nil"/>
                        </w:tcBorders>
                      </w:tcPr>
                      <w:p w14:paraId="31DB9FF4" w14:textId="77777777" w:rsidR="00ED7F31" w:rsidRDefault="00ED7F31">
                        <w:pPr>
                          <w:kinsoku w:val="0"/>
                          <w:overflowPunct w:val="0"/>
                          <w:autoSpaceDE/>
                          <w:autoSpaceDN/>
                          <w:adjustRightInd/>
                          <w:spacing w:line="527" w:lineRule="exact"/>
                          <w:jc w:val="center"/>
                          <w:textAlignment w:val="baseline"/>
                          <w:rPr>
                            <w:rFonts w:ascii="Arial" w:hAnsi="Arial" w:cs="Arial"/>
                            <w:sz w:val="13"/>
                            <w:szCs w:val="13"/>
                          </w:rPr>
                        </w:pPr>
                      </w:p>
                    </w:tc>
                    <w:tc>
                      <w:tcPr>
                        <w:tcW w:w="91" w:type="dxa"/>
                        <w:tcBorders>
                          <w:top w:val="nil"/>
                          <w:left w:val="nil"/>
                          <w:bottom w:val="nil"/>
                          <w:right w:val="single" w:sz="4" w:space="0" w:color="000000"/>
                        </w:tcBorders>
                      </w:tcPr>
                      <w:p w14:paraId="51942397" w14:textId="77777777" w:rsidR="00ED7F31" w:rsidRDefault="00ED7F31">
                        <w:pPr>
                          <w:kinsoku w:val="0"/>
                          <w:overflowPunct w:val="0"/>
                          <w:autoSpaceDE/>
                          <w:autoSpaceDN/>
                          <w:adjustRightInd/>
                          <w:spacing w:line="527" w:lineRule="exact"/>
                          <w:jc w:val="center"/>
                          <w:textAlignment w:val="baseline"/>
                          <w:rPr>
                            <w:rFonts w:ascii="Arial" w:hAnsi="Arial" w:cs="Arial"/>
                            <w:sz w:val="13"/>
                            <w:szCs w:val="13"/>
                          </w:rPr>
                        </w:pPr>
                      </w:p>
                    </w:tc>
                    <w:tc>
                      <w:tcPr>
                        <w:tcW w:w="1128" w:type="dxa"/>
                        <w:vMerge/>
                        <w:tcBorders>
                          <w:top w:val="nil"/>
                          <w:left w:val="single" w:sz="4" w:space="0" w:color="000000"/>
                          <w:bottom w:val="nil"/>
                          <w:right w:val="single" w:sz="4" w:space="0" w:color="000000"/>
                        </w:tcBorders>
                      </w:tcPr>
                      <w:p w14:paraId="3B262A6D" w14:textId="77777777" w:rsidR="00ED7F31" w:rsidRDefault="00ED7F31">
                        <w:pPr>
                          <w:kinsoku w:val="0"/>
                          <w:overflowPunct w:val="0"/>
                          <w:autoSpaceDE/>
                          <w:autoSpaceDN/>
                          <w:adjustRightInd/>
                          <w:spacing w:line="527" w:lineRule="exact"/>
                          <w:jc w:val="center"/>
                          <w:textAlignment w:val="baseline"/>
                          <w:rPr>
                            <w:rFonts w:ascii="Arial" w:hAnsi="Arial" w:cs="Arial"/>
                            <w:sz w:val="13"/>
                            <w:szCs w:val="13"/>
                          </w:rPr>
                        </w:pPr>
                      </w:p>
                    </w:tc>
                    <w:tc>
                      <w:tcPr>
                        <w:tcW w:w="196" w:type="dxa"/>
                        <w:tcBorders>
                          <w:top w:val="nil"/>
                          <w:left w:val="single" w:sz="4" w:space="0" w:color="000000"/>
                          <w:bottom w:val="nil"/>
                          <w:right w:val="single" w:sz="4" w:space="0" w:color="000000"/>
                        </w:tcBorders>
                      </w:tcPr>
                      <w:p w14:paraId="423677E1" w14:textId="77777777" w:rsidR="00ED7F31" w:rsidRDefault="00ED7F31">
                        <w:pPr>
                          <w:kinsoku w:val="0"/>
                          <w:overflowPunct w:val="0"/>
                          <w:autoSpaceDE/>
                          <w:autoSpaceDN/>
                          <w:adjustRightInd/>
                          <w:spacing w:line="527" w:lineRule="exact"/>
                          <w:jc w:val="center"/>
                          <w:textAlignment w:val="baseline"/>
                          <w:rPr>
                            <w:rFonts w:ascii="Arial" w:hAnsi="Arial" w:cs="Arial"/>
                            <w:sz w:val="13"/>
                            <w:szCs w:val="13"/>
                          </w:rPr>
                        </w:pPr>
                      </w:p>
                    </w:tc>
                  </w:tr>
                  <w:tr w:rsidR="00ED7F31" w14:paraId="42D6EF01" w14:textId="77777777">
                    <w:tblPrEx>
                      <w:tblCellMar>
                        <w:top w:w="0" w:type="dxa"/>
                        <w:left w:w="0" w:type="dxa"/>
                        <w:bottom w:w="0" w:type="dxa"/>
                        <w:right w:w="0" w:type="dxa"/>
                      </w:tblCellMar>
                    </w:tblPrEx>
                    <w:trPr>
                      <w:cantSplit/>
                      <w:trHeight w:hRule="exact" w:val="508"/>
                    </w:trPr>
                    <w:tc>
                      <w:tcPr>
                        <w:tcW w:w="5237" w:type="dxa"/>
                        <w:vMerge/>
                        <w:tcBorders>
                          <w:top w:val="nil"/>
                          <w:left w:val="nil"/>
                          <w:bottom w:val="nil"/>
                          <w:right w:val="double" w:sz="12" w:space="0" w:color="000000"/>
                        </w:tcBorders>
                      </w:tcPr>
                      <w:p w14:paraId="628AE068" w14:textId="77777777" w:rsidR="00ED7F31" w:rsidRDefault="00ED7F31">
                        <w:pPr>
                          <w:kinsoku w:val="0"/>
                          <w:overflowPunct w:val="0"/>
                          <w:autoSpaceDE/>
                          <w:autoSpaceDN/>
                          <w:adjustRightInd/>
                          <w:textAlignment w:val="baseline"/>
                          <w:rPr>
                            <w:rFonts w:ascii="Arial" w:hAnsi="Arial" w:cs="Arial"/>
                            <w:sz w:val="13"/>
                            <w:szCs w:val="13"/>
                          </w:rPr>
                        </w:pPr>
                      </w:p>
                    </w:tc>
                    <w:tc>
                      <w:tcPr>
                        <w:tcW w:w="187" w:type="dxa"/>
                        <w:vMerge/>
                        <w:tcBorders>
                          <w:top w:val="nil"/>
                          <w:left w:val="double" w:sz="12" w:space="0" w:color="000000"/>
                          <w:bottom w:val="nil"/>
                          <w:right w:val="single" w:sz="4" w:space="0" w:color="000000"/>
                        </w:tcBorders>
                      </w:tcPr>
                      <w:p w14:paraId="04CFE43B" w14:textId="77777777" w:rsidR="00ED7F31" w:rsidRDefault="00ED7F31">
                        <w:pPr>
                          <w:kinsoku w:val="0"/>
                          <w:overflowPunct w:val="0"/>
                          <w:autoSpaceDE/>
                          <w:autoSpaceDN/>
                          <w:adjustRightInd/>
                          <w:textAlignment w:val="baseline"/>
                          <w:rPr>
                            <w:rFonts w:ascii="Arial" w:hAnsi="Arial" w:cs="Arial"/>
                            <w:sz w:val="13"/>
                            <w:szCs w:val="13"/>
                          </w:rPr>
                        </w:pPr>
                      </w:p>
                    </w:tc>
                    <w:tc>
                      <w:tcPr>
                        <w:tcW w:w="53" w:type="dxa"/>
                        <w:tcBorders>
                          <w:top w:val="nil"/>
                          <w:left w:val="single" w:sz="4" w:space="0" w:color="000000"/>
                          <w:bottom w:val="nil"/>
                          <w:right w:val="double" w:sz="10" w:space="0" w:color="000000"/>
                        </w:tcBorders>
                      </w:tcPr>
                      <w:p w14:paraId="367354DF" w14:textId="77777777" w:rsidR="00ED7F31" w:rsidRDefault="00ED7F31">
                        <w:pPr>
                          <w:kinsoku w:val="0"/>
                          <w:overflowPunct w:val="0"/>
                          <w:autoSpaceDE/>
                          <w:autoSpaceDN/>
                          <w:adjustRightInd/>
                          <w:textAlignment w:val="baseline"/>
                          <w:rPr>
                            <w:rFonts w:ascii="Arial" w:hAnsi="Arial" w:cs="Arial"/>
                            <w:sz w:val="13"/>
                            <w:szCs w:val="13"/>
                          </w:rPr>
                        </w:pPr>
                      </w:p>
                    </w:tc>
                    <w:tc>
                      <w:tcPr>
                        <w:tcW w:w="197" w:type="dxa"/>
                        <w:tcBorders>
                          <w:top w:val="nil"/>
                          <w:left w:val="double" w:sz="10" w:space="0" w:color="000000"/>
                          <w:bottom w:val="nil"/>
                          <w:right w:val="single" w:sz="6" w:space="0" w:color="000000"/>
                        </w:tcBorders>
                      </w:tcPr>
                      <w:p w14:paraId="018BB3A6" w14:textId="77777777" w:rsidR="00ED7F31" w:rsidRDefault="00ED7F31">
                        <w:pPr>
                          <w:kinsoku w:val="0"/>
                          <w:overflowPunct w:val="0"/>
                          <w:autoSpaceDE/>
                          <w:autoSpaceDN/>
                          <w:adjustRightInd/>
                          <w:textAlignment w:val="baseline"/>
                          <w:rPr>
                            <w:rFonts w:ascii="Arial" w:hAnsi="Arial" w:cs="Arial"/>
                            <w:sz w:val="13"/>
                            <w:szCs w:val="13"/>
                          </w:rPr>
                        </w:pPr>
                      </w:p>
                    </w:tc>
                    <w:tc>
                      <w:tcPr>
                        <w:tcW w:w="96" w:type="dxa"/>
                        <w:tcBorders>
                          <w:top w:val="nil"/>
                          <w:left w:val="single" w:sz="6" w:space="0" w:color="000000"/>
                          <w:bottom w:val="nil"/>
                          <w:right w:val="single" w:sz="4" w:space="0" w:color="000000"/>
                        </w:tcBorders>
                      </w:tcPr>
                      <w:p w14:paraId="6777A977" w14:textId="77777777" w:rsidR="00ED7F31" w:rsidRDefault="00ED7F31">
                        <w:pPr>
                          <w:kinsoku w:val="0"/>
                          <w:overflowPunct w:val="0"/>
                          <w:autoSpaceDE/>
                          <w:autoSpaceDN/>
                          <w:adjustRightInd/>
                          <w:textAlignment w:val="baseline"/>
                          <w:rPr>
                            <w:rFonts w:ascii="Arial" w:hAnsi="Arial" w:cs="Arial"/>
                            <w:sz w:val="13"/>
                            <w:szCs w:val="13"/>
                          </w:rPr>
                        </w:pPr>
                      </w:p>
                    </w:tc>
                    <w:tc>
                      <w:tcPr>
                        <w:tcW w:w="77" w:type="dxa"/>
                        <w:tcBorders>
                          <w:top w:val="nil"/>
                          <w:left w:val="single" w:sz="4" w:space="0" w:color="000000"/>
                          <w:bottom w:val="nil"/>
                          <w:right w:val="double" w:sz="10" w:space="0" w:color="000000"/>
                        </w:tcBorders>
                      </w:tcPr>
                      <w:p w14:paraId="74AD22FA" w14:textId="77777777" w:rsidR="00ED7F31" w:rsidRDefault="00ED7F31">
                        <w:pPr>
                          <w:kinsoku w:val="0"/>
                          <w:overflowPunct w:val="0"/>
                          <w:autoSpaceDE/>
                          <w:autoSpaceDN/>
                          <w:adjustRightInd/>
                          <w:textAlignment w:val="baseline"/>
                          <w:rPr>
                            <w:rFonts w:ascii="Arial" w:hAnsi="Arial" w:cs="Arial"/>
                            <w:sz w:val="13"/>
                            <w:szCs w:val="13"/>
                          </w:rPr>
                        </w:pPr>
                      </w:p>
                    </w:tc>
                    <w:tc>
                      <w:tcPr>
                        <w:tcW w:w="254" w:type="dxa"/>
                        <w:tcBorders>
                          <w:top w:val="nil"/>
                          <w:left w:val="double" w:sz="10" w:space="0" w:color="000000"/>
                          <w:bottom w:val="nil"/>
                          <w:right w:val="single" w:sz="4" w:space="0" w:color="000000"/>
                        </w:tcBorders>
                      </w:tcPr>
                      <w:p w14:paraId="3123D9F1" w14:textId="77777777" w:rsidR="00ED7F31" w:rsidRDefault="00ED7F31">
                        <w:pPr>
                          <w:kinsoku w:val="0"/>
                          <w:overflowPunct w:val="0"/>
                          <w:autoSpaceDE/>
                          <w:autoSpaceDN/>
                          <w:adjustRightInd/>
                          <w:textAlignment w:val="baseline"/>
                          <w:rPr>
                            <w:rFonts w:ascii="Arial" w:hAnsi="Arial" w:cs="Arial"/>
                            <w:sz w:val="13"/>
                            <w:szCs w:val="13"/>
                          </w:rPr>
                        </w:pPr>
                      </w:p>
                    </w:tc>
                    <w:tc>
                      <w:tcPr>
                        <w:tcW w:w="53" w:type="dxa"/>
                        <w:tcBorders>
                          <w:top w:val="nil"/>
                          <w:left w:val="single" w:sz="4" w:space="0" w:color="000000"/>
                          <w:bottom w:val="nil"/>
                          <w:right w:val="double" w:sz="8" w:space="0" w:color="000000"/>
                        </w:tcBorders>
                      </w:tcPr>
                      <w:p w14:paraId="476CB59D" w14:textId="77777777" w:rsidR="00ED7F31" w:rsidRDefault="00ED7F31">
                        <w:pPr>
                          <w:kinsoku w:val="0"/>
                          <w:overflowPunct w:val="0"/>
                          <w:autoSpaceDE/>
                          <w:autoSpaceDN/>
                          <w:adjustRightInd/>
                          <w:textAlignment w:val="baseline"/>
                          <w:rPr>
                            <w:rFonts w:ascii="Arial" w:hAnsi="Arial" w:cs="Arial"/>
                            <w:sz w:val="13"/>
                            <w:szCs w:val="13"/>
                          </w:rPr>
                        </w:pPr>
                      </w:p>
                    </w:tc>
                    <w:tc>
                      <w:tcPr>
                        <w:tcW w:w="197" w:type="dxa"/>
                        <w:tcBorders>
                          <w:top w:val="nil"/>
                          <w:left w:val="double" w:sz="8" w:space="0" w:color="000000"/>
                          <w:bottom w:val="nil"/>
                          <w:right w:val="single" w:sz="4" w:space="0" w:color="000000"/>
                        </w:tcBorders>
                      </w:tcPr>
                      <w:p w14:paraId="30801151" w14:textId="77777777" w:rsidR="00ED7F31" w:rsidRDefault="00ED7F31">
                        <w:pPr>
                          <w:kinsoku w:val="0"/>
                          <w:overflowPunct w:val="0"/>
                          <w:autoSpaceDE/>
                          <w:autoSpaceDN/>
                          <w:adjustRightInd/>
                          <w:textAlignment w:val="baseline"/>
                          <w:rPr>
                            <w:rFonts w:ascii="Arial" w:hAnsi="Arial" w:cs="Arial"/>
                            <w:sz w:val="13"/>
                            <w:szCs w:val="13"/>
                          </w:rPr>
                        </w:pPr>
                      </w:p>
                    </w:tc>
                    <w:tc>
                      <w:tcPr>
                        <w:tcW w:w="686" w:type="dxa"/>
                        <w:vMerge/>
                        <w:tcBorders>
                          <w:top w:val="nil"/>
                          <w:left w:val="single" w:sz="4" w:space="0" w:color="000000"/>
                          <w:bottom w:val="nil"/>
                          <w:right w:val="single" w:sz="6" w:space="0" w:color="000000"/>
                        </w:tcBorders>
                      </w:tcPr>
                      <w:p w14:paraId="3C251CA1" w14:textId="77777777" w:rsidR="00ED7F31" w:rsidRDefault="00ED7F31">
                        <w:pPr>
                          <w:kinsoku w:val="0"/>
                          <w:overflowPunct w:val="0"/>
                          <w:autoSpaceDE/>
                          <w:autoSpaceDN/>
                          <w:adjustRightInd/>
                          <w:textAlignment w:val="baseline"/>
                          <w:rPr>
                            <w:rFonts w:ascii="Arial" w:hAnsi="Arial" w:cs="Arial"/>
                            <w:sz w:val="13"/>
                            <w:szCs w:val="13"/>
                          </w:rPr>
                        </w:pPr>
                      </w:p>
                    </w:tc>
                    <w:tc>
                      <w:tcPr>
                        <w:tcW w:w="91" w:type="dxa"/>
                        <w:tcBorders>
                          <w:top w:val="nil"/>
                          <w:left w:val="single" w:sz="6" w:space="0" w:color="000000"/>
                          <w:bottom w:val="nil"/>
                          <w:right w:val="single" w:sz="4" w:space="0" w:color="000000"/>
                        </w:tcBorders>
                      </w:tcPr>
                      <w:p w14:paraId="76C81BE9" w14:textId="77777777" w:rsidR="00ED7F31" w:rsidRDefault="00ED7F31">
                        <w:pPr>
                          <w:kinsoku w:val="0"/>
                          <w:overflowPunct w:val="0"/>
                          <w:autoSpaceDE/>
                          <w:autoSpaceDN/>
                          <w:adjustRightInd/>
                          <w:textAlignment w:val="baseline"/>
                          <w:rPr>
                            <w:rFonts w:ascii="Arial" w:hAnsi="Arial" w:cs="Arial"/>
                            <w:sz w:val="13"/>
                            <w:szCs w:val="13"/>
                          </w:rPr>
                        </w:pPr>
                      </w:p>
                    </w:tc>
                    <w:tc>
                      <w:tcPr>
                        <w:tcW w:w="1128" w:type="dxa"/>
                        <w:vMerge/>
                        <w:tcBorders>
                          <w:top w:val="nil"/>
                          <w:left w:val="single" w:sz="4" w:space="0" w:color="000000"/>
                          <w:bottom w:val="nil"/>
                          <w:right w:val="single" w:sz="4" w:space="0" w:color="000000"/>
                        </w:tcBorders>
                      </w:tcPr>
                      <w:p w14:paraId="75E3A829" w14:textId="77777777" w:rsidR="00ED7F31" w:rsidRDefault="00ED7F31">
                        <w:pPr>
                          <w:kinsoku w:val="0"/>
                          <w:overflowPunct w:val="0"/>
                          <w:autoSpaceDE/>
                          <w:autoSpaceDN/>
                          <w:adjustRightInd/>
                          <w:textAlignment w:val="baseline"/>
                          <w:rPr>
                            <w:rFonts w:ascii="Arial" w:hAnsi="Arial" w:cs="Arial"/>
                            <w:sz w:val="13"/>
                            <w:szCs w:val="13"/>
                          </w:rPr>
                        </w:pPr>
                      </w:p>
                    </w:tc>
                    <w:tc>
                      <w:tcPr>
                        <w:tcW w:w="196" w:type="dxa"/>
                        <w:tcBorders>
                          <w:top w:val="nil"/>
                          <w:left w:val="single" w:sz="4" w:space="0" w:color="000000"/>
                          <w:bottom w:val="nil"/>
                          <w:right w:val="single" w:sz="4" w:space="0" w:color="000000"/>
                        </w:tcBorders>
                      </w:tcPr>
                      <w:p w14:paraId="39B72A1A" w14:textId="77777777" w:rsidR="00ED7F31" w:rsidRDefault="00ED7F31">
                        <w:pPr>
                          <w:kinsoku w:val="0"/>
                          <w:overflowPunct w:val="0"/>
                          <w:autoSpaceDE/>
                          <w:autoSpaceDN/>
                          <w:adjustRightInd/>
                          <w:textAlignment w:val="baseline"/>
                          <w:rPr>
                            <w:rFonts w:ascii="Arial" w:hAnsi="Arial" w:cs="Arial"/>
                            <w:sz w:val="13"/>
                            <w:szCs w:val="13"/>
                          </w:rPr>
                        </w:pPr>
                      </w:p>
                    </w:tc>
                  </w:tr>
                  <w:tr w:rsidR="00ED7F31" w14:paraId="693EF3CC" w14:textId="77777777">
                    <w:tblPrEx>
                      <w:tblCellMar>
                        <w:top w:w="0" w:type="dxa"/>
                        <w:left w:w="0" w:type="dxa"/>
                        <w:bottom w:w="0" w:type="dxa"/>
                        <w:right w:w="0" w:type="dxa"/>
                      </w:tblCellMar>
                    </w:tblPrEx>
                    <w:trPr>
                      <w:cantSplit/>
                      <w:trHeight w:hRule="exact" w:val="149"/>
                    </w:trPr>
                    <w:tc>
                      <w:tcPr>
                        <w:tcW w:w="5237" w:type="dxa"/>
                        <w:vMerge/>
                        <w:tcBorders>
                          <w:top w:val="nil"/>
                          <w:left w:val="nil"/>
                          <w:bottom w:val="nil"/>
                          <w:right w:val="nil"/>
                        </w:tcBorders>
                      </w:tcPr>
                      <w:p w14:paraId="4A9BBEBF" w14:textId="77777777" w:rsidR="00ED7F31" w:rsidRDefault="00ED7F31">
                        <w:pPr>
                          <w:kinsoku w:val="0"/>
                          <w:overflowPunct w:val="0"/>
                          <w:autoSpaceDE/>
                          <w:autoSpaceDN/>
                          <w:adjustRightInd/>
                          <w:textAlignment w:val="baseline"/>
                          <w:rPr>
                            <w:rFonts w:ascii="Arial" w:hAnsi="Arial" w:cs="Arial"/>
                            <w:sz w:val="13"/>
                            <w:szCs w:val="13"/>
                          </w:rPr>
                        </w:pPr>
                      </w:p>
                    </w:tc>
                    <w:tc>
                      <w:tcPr>
                        <w:tcW w:w="187" w:type="dxa"/>
                        <w:tcBorders>
                          <w:top w:val="nil"/>
                          <w:left w:val="nil"/>
                          <w:bottom w:val="nil"/>
                          <w:right w:val="nil"/>
                        </w:tcBorders>
                      </w:tcPr>
                      <w:p w14:paraId="53F186DE" w14:textId="77777777" w:rsidR="00ED7F31" w:rsidRDefault="00ED7F31">
                        <w:pPr>
                          <w:kinsoku w:val="0"/>
                          <w:overflowPunct w:val="0"/>
                          <w:autoSpaceDE/>
                          <w:autoSpaceDN/>
                          <w:adjustRightInd/>
                          <w:textAlignment w:val="baseline"/>
                          <w:rPr>
                            <w:rFonts w:ascii="Arial" w:hAnsi="Arial" w:cs="Arial"/>
                            <w:sz w:val="13"/>
                            <w:szCs w:val="13"/>
                          </w:rPr>
                        </w:pPr>
                      </w:p>
                    </w:tc>
                    <w:tc>
                      <w:tcPr>
                        <w:tcW w:w="53" w:type="dxa"/>
                        <w:tcBorders>
                          <w:top w:val="nil"/>
                          <w:left w:val="nil"/>
                          <w:bottom w:val="nil"/>
                          <w:right w:val="nil"/>
                        </w:tcBorders>
                      </w:tcPr>
                      <w:p w14:paraId="73CFD88C" w14:textId="77777777" w:rsidR="00ED7F31" w:rsidRDefault="00ED7F31">
                        <w:pPr>
                          <w:kinsoku w:val="0"/>
                          <w:overflowPunct w:val="0"/>
                          <w:autoSpaceDE/>
                          <w:autoSpaceDN/>
                          <w:adjustRightInd/>
                          <w:textAlignment w:val="baseline"/>
                          <w:rPr>
                            <w:rFonts w:ascii="Arial" w:hAnsi="Arial" w:cs="Arial"/>
                            <w:sz w:val="13"/>
                            <w:szCs w:val="13"/>
                          </w:rPr>
                        </w:pPr>
                      </w:p>
                    </w:tc>
                    <w:tc>
                      <w:tcPr>
                        <w:tcW w:w="197" w:type="dxa"/>
                        <w:tcBorders>
                          <w:top w:val="nil"/>
                          <w:left w:val="nil"/>
                          <w:bottom w:val="nil"/>
                          <w:right w:val="nil"/>
                        </w:tcBorders>
                      </w:tcPr>
                      <w:p w14:paraId="07B37444" w14:textId="77777777" w:rsidR="00ED7F31" w:rsidRDefault="00ED7F31">
                        <w:pPr>
                          <w:kinsoku w:val="0"/>
                          <w:overflowPunct w:val="0"/>
                          <w:autoSpaceDE/>
                          <w:autoSpaceDN/>
                          <w:adjustRightInd/>
                          <w:textAlignment w:val="baseline"/>
                          <w:rPr>
                            <w:rFonts w:ascii="Arial" w:hAnsi="Arial" w:cs="Arial"/>
                            <w:sz w:val="13"/>
                            <w:szCs w:val="13"/>
                          </w:rPr>
                        </w:pPr>
                      </w:p>
                    </w:tc>
                    <w:tc>
                      <w:tcPr>
                        <w:tcW w:w="96" w:type="dxa"/>
                        <w:tcBorders>
                          <w:top w:val="nil"/>
                          <w:left w:val="nil"/>
                          <w:bottom w:val="nil"/>
                          <w:right w:val="nil"/>
                        </w:tcBorders>
                      </w:tcPr>
                      <w:p w14:paraId="0A7FFC7E" w14:textId="77777777" w:rsidR="00ED7F31" w:rsidRDefault="00ED7F31">
                        <w:pPr>
                          <w:kinsoku w:val="0"/>
                          <w:overflowPunct w:val="0"/>
                          <w:autoSpaceDE/>
                          <w:autoSpaceDN/>
                          <w:adjustRightInd/>
                          <w:textAlignment w:val="baseline"/>
                          <w:rPr>
                            <w:rFonts w:ascii="Arial" w:hAnsi="Arial" w:cs="Arial"/>
                            <w:sz w:val="13"/>
                            <w:szCs w:val="13"/>
                          </w:rPr>
                        </w:pPr>
                      </w:p>
                    </w:tc>
                    <w:tc>
                      <w:tcPr>
                        <w:tcW w:w="77" w:type="dxa"/>
                        <w:tcBorders>
                          <w:top w:val="nil"/>
                          <w:left w:val="nil"/>
                          <w:bottom w:val="nil"/>
                          <w:right w:val="nil"/>
                        </w:tcBorders>
                      </w:tcPr>
                      <w:p w14:paraId="6B06328E" w14:textId="77777777" w:rsidR="00ED7F31" w:rsidRDefault="00ED7F31">
                        <w:pPr>
                          <w:kinsoku w:val="0"/>
                          <w:overflowPunct w:val="0"/>
                          <w:autoSpaceDE/>
                          <w:autoSpaceDN/>
                          <w:adjustRightInd/>
                          <w:textAlignment w:val="baseline"/>
                          <w:rPr>
                            <w:rFonts w:ascii="Arial" w:hAnsi="Arial" w:cs="Arial"/>
                            <w:sz w:val="13"/>
                            <w:szCs w:val="13"/>
                          </w:rPr>
                        </w:pPr>
                      </w:p>
                    </w:tc>
                    <w:tc>
                      <w:tcPr>
                        <w:tcW w:w="254" w:type="dxa"/>
                        <w:tcBorders>
                          <w:top w:val="nil"/>
                          <w:left w:val="nil"/>
                          <w:bottom w:val="nil"/>
                          <w:right w:val="nil"/>
                        </w:tcBorders>
                      </w:tcPr>
                      <w:p w14:paraId="67CE680C" w14:textId="77777777" w:rsidR="00ED7F31" w:rsidRDefault="00ED7F31">
                        <w:pPr>
                          <w:kinsoku w:val="0"/>
                          <w:overflowPunct w:val="0"/>
                          <w:autoSpaceDE/>
                          <w:autoSpaceDN/>
                          <w:adjustRightInd/>
                          <w:textAlignment w:val="baseline"/>
                          <w:rPr>
                            <w:rFonts w:ascii="Arial" w:hAnsi="Arial" w:cs="Arial"/>
                            <w:sz w:val="13"/>
                            <w:szCs w:val="13"/>
                          </w:rPr>
                        </w:pPr>
                      </w:p>
                    </w:tc>
                    <w:tc>
                      <w:tcPr>
                        <w:tcW w:w="53" w:type="dxa"/>
                        <w:tcBorders>
                          <w:top w:val="nil"/>
                          <w:left w:val="nil"/>
                          <w:bottom w:val="nil"/>
                          <w:right w:val="nil"/>
                        </w:tcBorders>
                      </w:tcPr>
                      <w:p w14:paraId="747A74F0" w14:textId="77777777" w:rsidR="00ED7F31" w:rsidRDefault="00ED7F31">
                        <w:pPr>
                          <w:kinsoku w:val="0"/>
                          <w:overflowPunct w:val="0"/>
                          <w:autoSpaceDE/>
                          <w:autoSpaceDN/>
                          <w:adjustRightInd/>
                          <w:textAlignment w:val="baseline"/>
                          <w:rPr>
                            <w:rFonts w:ascii="Arial" w:hAnsi="Arial" w:cs="Arial"/>
                            <w:sz w:val="13"/>
                            <w:szCs w:val="13"/>
                          </w:rPr>
                        </w:pPr>
                      </w:p>
                    </w:tc>
                    <w:tc>
                      <w:tcPr>
                        <w:tcW w:w="197" w:type="dxa"/>
                        <w:tcBorders>
                          <w:top w:val="nil"/>
                          <w:left w:val="nil"/>
                          <w:bottom w:val="nil"/>
                          <w:right w:val="nil"/>
                        </w:tcBorders>
                      </w:tcPr>
                      <w:p w14:paraId="18E52090" w14:textId="77777777" w:rsidR="00ED7F31" w:rsidRDefault="00ED7F31">
                        <w:pPr>
                          <w:kinsoku w:val="0"/>
                          <w:overflowPunct w:val="0"/>
                          <w:autoSpaceDE/>
                          <w:autoSpaceDN/>
                          <w:adjustRightInd/>
                          <w:textAlignment w:val="baseline"/>
                          <w:rPr>
                            <w:rFonts w:ascii="Arial" w:hAnsi="Arial" w:cs="Arial"/>
                            <w:sz w:val="13"/>
                            <w:szCs w:val="13"/>
                          </w:rPr>
                        </w:pPr>
                      </w:p>
                    </w:tc>
                    <w:tc>
                      <w:tcPr>
                        <w:tcW w:w="686" w:type="dxa"/>
                        <w:vMerge/>
                        <w:tcBorders>
                          <w:top w:val="nil"/>
                          <w:left w:val="nil"/>
                          <w:bottom w:val="nil"/>
                          <w:right w:val="nil"/>
                        </w:tcBorders>
                      </w:tcPr>
                      <w:p w14:paraId="291EF414" w14:textId="77777777" w:rsidR="00ED7F31" w:rsidRDefault="00ED7F31">
                        <w:pPr>
                          <w:kinsoku w:val="0"/>
                          <w:overflowPunct w:val="0"/>
                          <w:autoSpaceDE/>
                          <w:autoSpaceDN/>
                          <w:adjustRightInd/>
                          <w:textAlignment w:val="baseline"/>
                          <w:rPr>
                            <w:rFonts w:ascii="Arial" w:hAnsi="Arial" w:cs="Arial"/>
                            <w:sz w:val="13"/>
                            <w:szCs w:val="13"/>
                          </w:rPr>
                        </w:pPr>
                      </w:p>
                    </w:tc>
                    <w:tc>
                      <w:tcPr>
                        <w:tcW w:w="1219" w:type="dxa"/>
                        <w:gridSpan w:val="2"/>
                        <w:tcBorders>
                          <w:top w:val="nil"/>
                          <w:left w:val="nil"/>
                          <w:bottom w:val="nil"/>
                          <w:right w:val="nil"/>
                        </w:tcBorders>
                        <w:vAlign w:val="center"/>
                      </w:tcPr>
                      <w:p w14:paraId="23866CD9" w14:textId="77777777" w:rsidR="00ED7F31" w:rsidRDefault="00ED7F31">
                        <w:pPr>
                          <w:kinsoku w:val="0"/>
                          <w:overflowPunct w:val="0"/>
                          <w:autoSpaceDE/>
                          <w:autoSpaceDN/>
                          <w:adjustRightInd/>
                          <w:spacing w:line="124" w:lineRule="exact"/>
                          <w:ind w:right="889"/>
                          <w:jc w:val="right"/>
                          <w:textAlignment w:val="baseline"/>
                          <w:rPr>
                            <w:rFonts w:ascii="Arial" w:hAnsi="Arial" w:cs="Arial"/>
                            <w:sz w:val="13"/>
                            <w:szCs w:val="13"/>
                          </w:rPr>
                        </w:pPr>
                        <w:r>
                          <w:rPr>
                            <w:rFonts w:ascii="Arial" w:hAnsi="Arial" w:cs="Arial"/>
                            <w:sz w:val="13"/>
                            <w:szCs w:val="13"/>
                          </w:rPr>
                          <w:t>45</w:t>
                        </w:r>
                      </w:p>
                    </w:tc>
                    <w:tc>
                      <w:tcPr>
                        <w:tcW w:w="196" w:type="dxa"/>
                        <w:tcBorders>
                          <w:top w:val="nil"/>
                          <w:left w:val="nil"/>
                          <w:bottom w:val="nil"/>
                          <w:right w:val="nil"/>
                        </w:tcBorders>
                      </w:tcPr>
                      <w:p w14:paraId="770A828B" w14:textId="77777777" w:rsidR="00ED7F31" w:rsidRDefault="00ED7F31">
                        <w:pPr>
                          <w:kinsoku w:val="0"/>
                          <w:overflowPunct w:val="0"/>
                          <w:autoSpaceDE/>
                          <w:autoSpaceDN/>
                          <w:adjustRightInd/>
                          <w:spacing w:line="124" w:lineRule="exact"/>
                          <w:ind w:right="889"/>
                          <w:jc w:val="right"/>
                          <w:textAlignment w:val="baseline"/>
                          <w:rPr>
                            <w:rFonts w:ascii="Arial" w:hAnsi="Arial" w:cs="Arial"/>
                            <w:sz w:val="13"/>
                            <w:szCs w:val="13"/>
                          </w:rPr>
                        </w:pPr>
                      </w:p>
                    </w:tc>
                  </w:tr>
                </w:tbl>
                <w:p w14:paraId="2F1BC921" w14:textId="77777777" w:rsidR="00ED7F31" w:rsidRDefault="00ED7F31">
                  <w:pPr>
                    <w:kinsoku w:val="0"/>
                    <w:overflowPunct w:val="0"/>
                    <w:autoSpaceDE/>
                    <w:autoSpaceDN/>
                    <w:adjustRightInd/>
                    <w:spacing w:after="4" w:line="20" w:lineRule="exact"/>
                    <w:textAlignment w:val="baseline"/>
                    <w:rPr>
                      <w:sz w:val="24"/>
                      <w:szCs w:val="24"/>
                    </w:rPr>
                  </w:pPr>
                </w:p>
              </w:txbxContent>
            </v:textbox>
          </v:shape>
        </w:pict>
      </w:r>
    </w:p>
    <w:p w14:paraId="23B68031" w14:textId="77777777" w:rsidR="00ED7F31" w:rsidRDefault="00ED7F31">
      <w:pPr>
        <w:kinsoku w:val="0"/>
        <w:overflowPunct w:val="0"/>
        <w:autoSpaceDE/>
        <w:autoSpaceDN/>
        <w:adjustRightInd/>
        <w:spacing w:before="1004" w:line="288" w:lineRule="exact"/>
        <w:textAlignment w:val="baseline"/>
        <w:rPr>
          <w:sz w:val="24"/>
          <w:szCs w:val="24"/>
        </w:rPr>
        <w:sectPr w:rsidR="00ED7F31" w:rsidSect="00212A65">
          <w:type w:val="continuous"/>
          <w:pgSz w:w="12221" w:h="15821"/>
          <w:pgMar w:top="720" w:right="1119" w:bottom="285" w:left="806"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260"/>
        <w:gridCol w:w="900"/>
      </w:tblGrid>
      <w:tr w:rsidR="00ED7F31" w14:paraId="265212CB" w14:textId="77777777">
        <w:tblPrEx>
          <w:tblCellMar>
            <w:top w:w="0" w:type="dxa"/>
            <w:left w:w="0" w:type="dxa"/>
            <w:bottom w:w="0" w:type="dxa"/>
            <w:right w:w="0" w:type="dxa"/>
          </w:tblCellMar>
        </w:tblPrEx>
        <w:trPr>
          <w:trHeight w:hRule="exact" w:val="810"/>
        </w:trPr>
        <w:tc>
          <w:tcPr>
            <w:tcW w:w="1260" w:type="dxa"/>
            <w:tcBorders>
              <w:top w:val="nil"/>
              <w:left w:val="nil"/>
              <w:bottom w:val="nil"/>
              <w:right w:val="nil"/>
            </w:tcBorders>
          </w:tcPr>
          <w:p w14:paraId="2B608E5A" w14:textId="77777777" w:rsidR="00ED7F31" w:rsidRDefault="00ED7F31">
            <w:pPr>
              <w:kinsoku w:val="0"/>
              <w:overflowPunct w:val="0"/>
              <w:autoSpaceDE/>
              <w:autoSpaceDN/>
              <w:adjustRightInd/>
              <w:spacing w:line="152" w:lineRule="exact"/>
              <w:textAlignment w:val="baseline"/>
              <w:rPr>
                <w:rFonts w:ascii="Arial Narrow" w:hAnsi="Arial Narrow" w:cs="Arial Narrow"/>
                <w:sz w:val="26"/>
                <w:szCs w:val="26"/>
              </w:rPr>
            </w:pPr>
            <w:r>
              <w:rPr>
                <w:rFonts w:ascii="Arial Narrow" w:hAnsi="Arial Narrow" w:cs="Arial Narrow"/>
                <w:sz w:val="26"/>
                <w:szCs w:val="26"/>
              </w:rPr>
              <w:t>2Gia</w:t>
            </w:r>
          </w:p>
          <w:p w14:paraId="3241CF2A" w14:textId="77777777" w:rsidR="00ED7F31" w:rsidRDefault="00ED7F31">
            <w:pPr>
              <w:kinsoku w:val="0"/>
              <w:overflowPunct w:val="0"/>
              <w:autoSpaceDE/>
              <w:autoSpaceDN/>
              <w:adjustRightInd/>
              <w:spacing w:line="232" w:lineRule="exact"/>
              <w:ind w:right="470"/>
              <w:jc w:val="right"/>
              <w:textAlignment w:val="baseline"/>
              <w:rPr>
                <w:rFonts w:ascii="Arial Narrow" w:hAnsi="Arial Narrow" w:cs="Arial Narrow"/>
                <w:sz w:val="26"/>
                <w:szCs w:val="26"/>
              </w:rPr>
            </w:pPr>
            <w:r>
              <w:rPr>
                <w:rFonts w:ascii="Arial Narrow" w:hAnsi="Arial Narrow" w:cs="Arial Narrow"/>
                <w:sz w:val="26"/>
                <w:szCs w:val="26"/>
              </w:rPr>
              <w:t>DE</w:t>
            </w:r>
          </w:p>
          <w:p w14:paraId="21B54824" w14:textId="77777777" w:rsidR="00ED7F31" w:rsidRDefault="00ED7F31">
            <w:pPr>
              <w:kinsoku w:val="0"/>
              <w:overflowPunct w:val="0"/>
              <w:autoSpaceDE/>
              <w:autoSpaceDN/>
              <w:adjustRightInd/>
              <w:spacing w:before="131" w:after="8" w:line="281" w:lineRule="exact"/>
              <w:ind w:right="290"/>
              <w:jc w:val="right"/>
              <w:textAlignment w:val="baseline"/>
              <w:rPr>
                <w:rFonts w:ascii="Arial Narrow" w:hAnsi="Arial Narrow" w:cs="Arial Narrow"/>
                <w:sz w:val="26"/>
                <w:szCs w:val="26"/>
              </w:rPr>
            </w:pPr>
            <w:r>
              <w:rPr>
                <w:rFonts w:ascii="Arial Narrow" w:hAnsi="Arial Narrow" w:cs="Arial Narrow"/>
                <w:sz w:val="26"/>
                <w:szCs w:val="26"/>
              </w:rPr>
              <w:t>pp, DEPT</w:t>
            </w:r>
          </w:p>
        </w:tc>
        <w:tc>
          <w:tcPr>
            <w:tcW w:w="900" w:type="dxa"/>
            <w:tcBorders>
              <w:top w:val="nil"/>
              <w:left w:val="nil"/>
              <w:bottom w:val="nil"/>
              <w:right w:val="nil"/>
            </w:tcBorders>
          </w:tcPr>
          <w:p w14:paraId="429D444D" w14:textId="77777777" w:rsidR="00ED7F31" w:rsidRDefault="00ED7F31">
            <w:pPr>
              <w:tabs>
                <w:tab w:val="right" w:pos="864"/>
              </w:tabs>
              <w:kinsoku w:val="0"/>
              <w:overflowPunct w:val="0"/>
              <w:autoSpaceDE/>
              <w:autoSpaceDN/>
              <w:adjustRightInd/>
              <w:spacing w:after="519" w:line="281" w:lineRule="exact"/>
              <w:ind w:right="6"/>
              <w:jc w:val="right"/>
              <w:textAlignment w:val="baseline"/>
              <w:rPr>
                <w:rFonts w:ascii="Arial Narrow" w:hAnsi="Arial Narrow" w:cs="Arial Narrow"/>
                <w:sz w:val="26"/>
                <w:szCs w:val="26"/>
              </w:rPr>
            </w:pPr>
            <w:r>
              <w:rPr>
                <w:rFonts w:ascii="Arial Narrow" w:hAnsi="Arial Narrow" w:cs="Arial Narrow"/>
                <w:sz w:val="26"/>
                <w:szCs w:val="26"/>
              </w:rPr>
              <w:t>i</w:t>
            </w:r>
            <w:r>
              <w:rPr>
                <w:rFonts w:ascii="Arial Narrow" w:hAnsi="Arial Narrow" w:cs="Arial Narrow"/>
                <w:sz w:val="26"/>
                <w:szCs w:val="26"/>
              </w:rPr>
              <w:tab/>
              <w:t>01</w:t>
            </w:r>
          </w:p>
        </w:tc>
      </w:tr>
    </w:tbl>
    <w:p w14:paraId="35A7C0E6" w14:textId="77777777" w:rsidR="00ED7F31" w:rsidRDefault="00ED7F31">
      <w:pPr>
        <w:widowControl/>
        <w:rPr>
          <w:sz w:val="24"/>
          <w:szCs w:val="24"/>
        </w:rPr>
        <w:sectPr w:rsidR="00ED7F31" w:rsidSect="00212A65">
          <w:type w:val="continuous"/>
          <w:pgSz w:w="12221" w:h="15821"/>
          <w:pgMar w:top="720" w:right="8266" w:bottom="285" w:left="1795" w:header="720" w:footer="720" w:gutter="0"/>
          <w:cols w:space="720"/>
          <w:noEndnote/>
        </w:sectPr>
      </w:pPr>
    </w:p>
    <w:p w14:paraId="7FA01882" w14:textId="77777777" w:rsidR="00ED7F31" w:rsidRDefault="00000000">
      <w:pPr>
        <w:kinsoku w:val="0"/>
        <w:overflowPunct w:val="0"/>
        <w:autoSpaceDE/>
        <w:autoSpaceDN/>
        <w:adjustRightInd/>
        <w:spacing w:line="183" w:lineRule="exact"/>
        <w:jc w:val="center"/>
        <w:textAlignment w:val="baseline"/>
        <w:rPr>
          <w:spacing w:val="5"/>
          <w:sz w:val="16"/>
          <w:szCs w:val="16"/>
        </w:rPr>
      </w:pPr>
      <w:r>
        <w:rPr>
          <w:noProof/>
        </w:rPr>
        <w:lastRenderedPageBreak/>
        <w:pict w14:anchorId="3E7AFD6A">
          <v:line id="_x0000_s1030" style="position:absolute;left:0;text-align:left;z-index:5;mso-wrap-distance-left:0;mso-wrap-distance-right:0;mso-position-horizontal-relative:page;mso-position-vertical-relative:page" from="564.25pt,432.95pt" to="564.25pt,762.55pt" o:allowincell="f" strokeweight=".5pt">
            <w10:wrap type="square" anchorx="page" anchory="page"/>
          </v:line>
        </w:pict>
      </w:r>
      <w:r>
        <w:rPr>
          <w:noProof/>
        </w:rPr>
        <w:pict w14:anchorId="0F58A49A">
          <v:line id="_x0000_s1031" style="position:absolute;left:0;text-align:left;z-index:6;mso-wrap-distance-left:0;mso-wrap-distance-right:0;mso-position-horizontal-relative:page;mso-position-vertical-relative:page" from="82.55pt,651.1pt" to="82.55pt,686.45pt" o:allowincell="f" strokeweight=".7pt">
            <w10:wrap type="square" anchorx="page" anchory="page"/>
          </v:line>
        </w:pict>
      </w:r>
      <w:r w:rsidR="00ED7F31">
        <w:rPr>
          <w:spacing w:val="5"/>
          <w:sz w:val="16"/>
          <w:szCs w:val="16"/>
        </w:rPr>
        <w:t>ARTICLE SIX</w:t>
      </w:r>
    </w:p>
    <w:p w14:paraId="3BD93514" w14:textId="77777777" w:rsidR="00ED7F31" w:rsidRDefault="00ED7F31">
      <w:pPr>
        <w:kinsoku w:val="0"/>
        <w:overflowPunct w:val="0"/>
        <w:autoSpaceDE/>
        <w:autoSpaceDN/>
        <w:adjustRightInd/>
        <w:spacing w:before="46" w:line="186" w:lineRule="exact"/>
        <w:jc w:val="center"/>
        <w:textAlignment w:val="baseline"/>
        <w:rPr>
          <w:spacing w:val="6"/>
          <w:sz w:val="16"/>
          <w:szCs w:val="16"/>
        </w:rPr>
      </w:pPr>
      <w:r>
        <w:rPr>
          <w:spacing w:val="6"/>
          <w:sz w:val="16"/>
          <w:szCs w:val="16"/>
        </w:rPr>
        <w:t>INDEMNIFICATION OF CORPORATE AGENTS</w:t>
      </w:r>
    </w:p>
    <w:p w14:paraId="16D611DE" w14:textId="77777777" w:rsidR="00ED7F31" w:rsidRDefault="00ED7F31">
      <w:pPr>
        <w:kinsoku w:val="0"/>
        <w:overflowPunct w:val="0"/>
        <w:autoSpaceDE/>
        <w:autoSpaceDN/>
        <w:adjustRightInd/>
        <w:spacing w:before="369" w:line="184" w:lineRule="exact"/>
        <w:ind w:left="576" w:right="648"/>
        <w:jc w:val="both"/>
        <w:textAlignment w:val="baseline"/>
        <w:rPr>
          <w:sz w:val="16"/>
          <w:szCs w:val="16"/>
        </w:rPr>
      </w:pPr>
      <w:r>
        <w:rPr>
          <w:sz w:val="16"/>
          <w:szCs w:val="16"/>
        </w:rPr>
        <w:t>6.1. The Corporation shall indemnify every corporate agent as defined in, and to the full extent permitted by, 15 Pa,C.S.A. § 5741-5750 of the Act, and to the full extent otherwise permitted by law.</w:t>
      </w:r>
    </w:p>
    <w:p w14:paraId="2D781DB5" w14:textId="77777777" w:rsidR="00ED7F31" w:rsidRDefault="00ED7F31">
      <w:pPr>
        <w:tabs>
          <w:tab w:val="left" w:pos="1080"/>
        </w:tabs>
        <w:kinsoku w:val="0"/>
        <w:overflowPunct w:val="0"/>
        <w:autoSpaceDE/>
        <w:autoSpaceDN/>
        <w:adjustRightInd/>
        <w:spacing w:before="182" w:line="189" w:lineRule="exact"/>
        <w:ind w:left="576" w:right="648"/>
        <w:jc w:val="both"/>
        <w:textAlignment w:val="baseline"/>
        <w:rPr>
          <w:sz w:val="16"/>
          <w:szCs w:val="16"/>
        </w:rPr>
      </w:pPr>
      <w:r>
        <w:rPr>
          <w:sz w:val="16"/>
          <w:szCs w:val="16"/>
        </w:rPr>
        <w:t>6.2.</w:t>
      </w:r>
      <w:r>
        <w:rPr>
          <w:sz w:val="16"/>
          <w:szCs w:val="16"/>
        </w:rPr>
        <w:tab/>
        <w:t xml:space="preserve">A Director and'or Officer of the Corporation shall not be personally liable to the Corporation or its members for damages for breach of any duty owed to the Corporation or </w:t>
      </w:r>
      <w:r>
        <w:rPr>
          <w:i/>
          <w:iCs/>
          <w:sz w:val="16"/>
          <w:szCs w:val="16"/>
        </w:rPr>
        <w:t xml:space="preserve">its </w:t>
      </w:r>
      <w:r>
        <w:rPr>
          <w:sz w:val="16"/>
          <w:szCs w:val="16"/>
        </w:rPr>
        <w:t>members, except as required by 15 Pa.C.S.A. § 57t3 of the Act, or otherwise required by law.</w:t>
      </w:r>
    </w:p>
    <w:p w14:paraId="74187B19" w14:textId="77777777" w:rsidR="00ED7F31" w:rsidRDefault="00ED7F31">
      <w:pPr>
        <w:kinsoku w:val="0"/>
        <w:overflowPunct w:val="0"/>
        <w:autoSpaceDE/>
        <w:autoSpaceDN/>
        <w:adjustRightInd/>
        <w:spacing w:before="206" w:line="235" w:lineRule="exact"/>
        <w:jc w:val="center"/>
        <w:textAlignment w:val="baseline"/>
        <w:rPr>
          <w:sz w:val="16"/>
          <w:szCs w:val="16"/>
        </w:rPr>
      </w:pPr>
      <w:r>
        <w:rPr>
          <w:sz w:val="16"/>
          <w:szCs w:val="16"/>
        </w:rPr>
        <w:t>ARTICLE SEVEN</w:t>
      </w:r>
      <w:r>
        <w:rPr>
          <w:sz w:val="16"/>
          <w:szCs w:val="16"/>
        </w:rPr>
        <w:br/>
        <w:t>INCORPORATOR</w:t>
      </w:r>
    </w:p>
    <w:p w14:paraId="6A375FD2" w14:textId="77777777" w:rsidR="00ED7F31" w:rsidRDefault="00ED7F31">
      <w:pPr>
        <w:tabs>
          <w:tab w:val="left" w:pos="1080"/>
        </w:tabs>
        <w:kinsoku w:val="0"/>
        <w:overflowPunct w:val="0"/>
        <w:autoSpaceDE/>
        <w:autoSpaceDN/>
        <w:adjustRightInd/>
        <w:spacing w:before="155" w:line="194" w:lineRule="exact"/>
        <w:ind w:left="576" w:right="648"/>
        <w:jc w:val="both"/>
        <w:textAlignment w:val="baseline"/>
        <w:rPr>
          <w:sz w:val="16"/>
          <w:szCs w:val="16"/>
        </w:rPr>
      </w:pPr>
      <w:r>
        <w:rPr>
          <w:sz w:val="16"/>
          <w:szCs w:val="16"/>
        </w:rPr>
        <w:t>7.1.</w:t>
      </w:r>
      <w:r>
        <w:rPr>
          <w:sz w:val="16"/>
          <w:szCs w:val="16"/>
        </w:rPr>
        <w:tab/>
        <w:t>The name and address of the incorporator is Myra C. Gibson, Paralegal, Stark &amp; Static 993 Lenox Drive, Lawrenceville, New Jersey 08648.</w:t>
      </w:r>
    </w:p>
    <w:p w14:paraId="6963F14D" w14:textId="77777777" w:rsidR="00ED7F31" w:rsidRDefault="00ED7F31">
      <w:pPr>
        <w:kinsoku w:val="0"/>
        <w:overflowPunct w:val="0"/>
        <w:autoSpaceDE/>
        <w:autoSpaceDN/>
        <w:adjustRightInd/>
        <w:spacing w:before="185" w:line="287" w:lineRule="exact"/>
        <w:jc w:val="center"/>
        <w:textAlignment w:val="baseline"/>
        <w:rPr>
          <w:spacing w:val="4"/>
          <w:sz w:val="25"/>
          <w:szCs w:val="25"/>
        </w:rPr>
      </w:pPr>
      <w:r>
        <w:rPr>
          <w:spacing w:val="4"/>
          <w:sz w:val="16"/>
          <w:szCs w:val="16"/>
        </w:rPr>
        <w:t xml:space="preserve">ARTICLE </w:t>
      </w:r>
      <w:r>
        <w:rPr>
          <w:spacing w:val="4"/>
          <w:sz w:val="25"/>
          <w:szCs w:val="25"/>
        </w:rPr>
        <w:t>ocarr</w:t>
      </w:r>
    </w:p>
    <w:p w14:paraId="3A2CF409" w14:textId="77777777" w:rsidR="00ED7F31" w:rsidRDefault="00ED7F31">
      <w:pPr>
        <w:kinsoku w:val="0"/>
        <w:overflowPunct w:val="0"/>
        <w:autoSpaceDE/>
        <w:autoSpaceDN/>
        <w:adjustRightInd/>
        <w:spacing w:before="18" w:line="186" w:lineRule="exact"/>
        <w:jc w:val="center"/>
        <w:textAlignment w:val="baseline"/>
        <w:rPr>
          <w:spacing w:val="5"/>
          <w:sz w:val="16"/>
          <w:szCs w:val="16"/>
        </w:rPr>
      </w:pPr>
      <w:r>
        <w:rPr>
          <w:spacing w:val="5"/>
          <w:sz w:val="16"/>
          <w:szCs w:val="16"/>
        </w:rPr>
        <w:t>LIMITATION ON COMPENSATION</w:t>
      </w:r>
    </w:p>
    <w:p w14:paraId="699AC7AC" w14:textId="77777777" w:rsidR="00ED7F31" w:rsidRDefault="00ED7F31">
      <w:pPr>
        <w:tabs>
          <w:tab w:val="left" w:pos="1080"/>
        </w:tabs>
        <w:kinsoku w:val="0"/>
        <w:overflowPunct w:val="0"/>
        <w:autoSpaceDE/>
        <w:autoSpaceDN/>
        <w:adjustRightInd/>
        <w:spacing w:before="174" w:line="186" w:lineRule="exact"/>
        <w:ind w:left="576" w:right="648"/>
        <w:jc w:val="both"/>
        <w:textAlignment w:val="baseline"/>
        <w:rPr>
          <w:sz w:val="16"/>
          <w:szCs w:val="16"/>
        </w:rPr>
      </w:pPr>
      <w:r>
        <w:rPr>
          <w:sz w:val="16"/>
          <w:szCs w:val="16"/>
        </w:rPr>
        <w:t>8.1.</w:t>
      </w:r>
      <w:r>
        <w:rPr>
          <w:sz w:val="16"/>
          <w:szCs w:val="16"/>
        </w:rPr>
        <w:tab/>
        <w:t>No part of the net earnings of the Corporation shall inure to the benefit of, or be distributable to its members, trustees, directors, officers or other private persons, except that the Corporation shall be authorized and empowered to pay reasonable compensation for services rendered and to make payments and distributions in furtherance of Section 501.(e)(3) purposes.</w:t>
      </w:r>
    </w:p>
    <w:p w14:paraId="71EAF97B" w14:textId="77777777" w:rsidR="00ED7F31" w:rsidRDefault="00ED7F31">
      <w:pPr>
        <w:kinsoku w:val="0"/>
        <w:overflowPunct w:val="0"/>
        <w:autoSpaceDE/>
        <w:autoSpaceDN/>
        <w:adjustRightInd/>
        <w:spacing w:before="75" w:line="191" w:lineRule="exact"/>
        <w:ind w:left="576" w:right="648"/>
        <w:jc w:val="both"/>
        <w:textAlignment w:val="baseline"/>
        <w:rPr>
          <w:sz w:val="16"/>
          <w:szCs w:val="16"/>
        </w:rPr>
      </w:pPr>
      <w:r>
        <w:rPr>
          <w:sz w:val="16"/>
          <w:szCs w:val="16"/>
        </w:rPr>
        <w:t>8.2. No substantial part of the activities of the Corporation shall be the carrying on of propaganda, or otherwise attempting to influence legislation, and the Corporation shall not participate in, or intervene in (including the publishing or distribution Of statement* tiny political campaign on behalf of any candidate for public office.</w:t>
      </w:r>
    </w:p>
    <w:p w14:paraId="5E71E861" w14:textId="77777777" w:rsidR="00ED7F31" w:rsidRDefault="00ED7F31">
      <w:pPr>
        <w:tabs>
          <w:tab w:val="left" w:pos="1080"/>
        </w:tabs>
        <w:kinsoku w:val="0"/>
        <w:overflowPunct w:val="0"/>
        <w:autoSpaceDE/>
        <w:autoSpaceDN/>
        <w:adjustRightInd/>
        <w:spacing w:before="83" w:line="187" w:lineRule="exact"/>
        <w:ind w:left="576" w:right="648"/>
        <w:jc w:val="both"/>
        <w:textAlignment w:val="baseline"/>
        <w:rPr>
          <w:sz w:val="16"/>
          <w:szCs w:val="16"/>
        </w:rPr>
      </w:pPr>
      <w:r>
        <w:rPr>
          <w:sz w:val="16"/>
          <w:szCs w:val="16"/>
        </w:rPr>
        <w:t>8.3</w:t>
      </w:r>
      <w:r>
        <w:rPr>
          <w:sz w:val="16"/>
          <w:szCs w:val="16"/>
        </w:rPr>
        <w:tab/>
        <w:t>The Corporation is organized exclusively for charitable, educational, religious or scientific purposes, within the meaning of Section 501(0(3) of the Code.</w:t>
      </w:r>
    </w:p>
    <w:p w14:paraId="52ECC574" w14:textId="77777777" w:rsidR="00ED7F31" w:rsidRDefault="00ED7F31">
      <w:pPr>
        <w:kinsoku w:val="0"/>
        <w:overflowPunct w:val="0"/>
        <w:autoSpaceDE/>
        <w:autoSpaceDN/>
        <w:adjustRightInd/>
        <w:spacing w:before="248" w:line="186" w:lineRule="exact"/>
        <w:jc w:val="center"/>
        <w:textAlignment w:val="baseline"/>
        <w:rPr>
          <w:spacing w:val="5"/>
          <w:sz w:val="16"/>
          <w:szCs w:val="16"/>
        </w:rPr>
      </w:pPr>
      <w:r>
        <w:rPr>
          <w:spacing w:val="5"/>
          <w:sz w:val="16"/>
          <w:szCs w:val="16"/>
        </w:rPr>
        <w:t>ARTICLE NINE</w:t>
      </w:r>
    </w:p>
    <w:p w14:paraId="605FC26A" w14:textId="77777777" w:rsidR="00ED7F31" w:rsidRDefault="00ED7F31">
      <w:pPr>
        <w:kinsoku w:val="0"/>
        <w:overflowPunct w:val="0"/>
        <w:autoSpaceDE/>
        <w:autoSpaceDN/>
        <w:adjustRightInd/>
        <w:spacing w:before="47" w:line="185" w:lineRule="exact"/>
        <w:jc w:val="center"/>
        <w:textAlignment w:val="baseline"/>
        <w:rPr>
          <w:sz w:val="16"/>
          <w:szCs w:val="16"/>
        </w:rPr>
      </w:pPr>
      <w:r>
        <w:rPr>
          <w:sz w:val="16"/>
          <w:szCs w:val="16"/>
        </w:rPr>
        <w:t>DISTRIBUTION OF INCOME AND</w:t>
      </w:r>
      <w:r>
        <w:rPr>
          <w:sz w:val="16"/>
          <w:szCs w:val="16"/>
        </w:rPr>
        <w:br/>
        <w:t>LIMITATIONS ON FINANCIAL DEALINGS</w:t>
      </w:r>
    </w:p>
    <w:p w14:paraId="54B23D17" w14:textId="77777777" w:rsidR="00ED7F31" w:rsidRDefault="00ED7F31">
      <w:pPr>
        <w:tabs>
          <w:tab w:val="left" w:pos="1080"/>
        </w:tabs>
        <w:kinsoku w:val="0"/>
        <w:overflowPunct w:val="0"/>
        <w:autoSpaceDE/>
        <w:autoSpaceDN/>
        <w:adjustRightInd/>
        <w:spacing w:before="153" w:line="185" w:lineRule="exact"/>
        <w:ind w:left="576" w:right="648"/>
        <w:jc w:val="both"/>
        <w:textAlignment w:val="baseline"/>
        <w:rPr>
          <w:sz w:val="16"/>
          <w:szCs w:val="16"/>
        </w:rPr>
      </w:pPr>
      <w:r>
        <w:rPr>
          <w:sz w:val="16"/>
          <w:szCs w:val="16"/>
        </w:rPr>
        <w:t>9.1.</w:t>
      </w:r>
      <w:r>
        <w:rPr>
          <w:sz w:val="16"/>
          <w:szCs w:val="16"/>
        </w:rPr>
        <w:tab/>
      </w:r>
      <w:r>
        <w:rPr>
          <w:sz w:val="16"/>
          <w:szCs w:val="16"/>
          <w:u w:val="single"/>
        </w:rPr>
        <w:t>Annual Distribution of Income</w:t>
      </w:r>
      <w:r>
        <w:rPr>
          <w:sz w:val="16"/>
          <w:szCs w:val="16"/>
        </w:rPr>
        <w:t xml:space="preserve"> The Corporation will distribute its income for each taxable year at such time and in such manner as not to become subject to the tax on undistributed income imposed by Section 4942 of the Code.</w:t>
      </w:r>
    </w:p>
    <w:p w14:paraId="54DE7A5D" w14:textId="77777777" w:rsidR="00ED7F31" w:rsidRDefault="00ED7F31">
      <w:pPr>
        <w:tabs>
          <w:tab w:val="left" w:pos="1080"/>
        </w:tabs>
        <w:kinsoku w:val="0"/>
        <w:overflowPunct w:val="0"/>
        <w:autoSpaceDE/>
        <w:autoSpaceDN/>
        <w:adjustRightInd/>
        <w:spacing w:before="182" w:line="178" w:lineRule="exact"/>
        <w:ind w:left="576" w:right="648"/>
        <w:jc w:val="both"/>
        <w:textAlignment w:val="baseline"/>
        <w:rPr>
          <w:sz w:val="16"/>
          <w:szCs w:val="16"/>
        </w:rPr>
      </w:pPr>
      <w:r>
        <w:rPr>
          <w:sz w:val="16"/>
          <w:szCs w:val="16"/>
        </w:rPr>
        <w:t>9.2.</w:t>
      </w:r>
      <w:r>
        <w:rPr>
          <w:sz w:val="16"/>
          <w:szCs w:val="16"/>
        </w:rPr>
        <w:tab/>
      </w:r>
      <w:r>
        <w:rPr>
          <w:sz w:val="16"/>
          <w:szCs w:val="16"/>
          <w:u w:val="single"/>
        </w:rPr>
        <w:t>Self-Dealing.</w:t>
      </w:r>
      <w:r>
        <w:rPr>
          <w:sz w:val="16"/>
          <w:szCs w:val="16"/>
        </w:rPr>
        <w:t xml:space="preserve"> The Corporation will not engage in any act of self-dealing as defined in Section 4941(d) of the Code.</w:t>
      </w:r>
    </w:p>
    <w:p w14:paraId="760927E9" w14:textId="77777777" w:rsidR="00ED7F31" w:rsidRDefault="00ED7F31">
      <w:pPr>
        <w:tabs>
          <w:tab w:val="left" w:pos="1080"/>
        </w:tabs>
        <w:kinsoku w:val="0"/>
        <w:overflowPunct w:val="0"/>
        <w:autoSpaceDE/>
        <w:autoSpaceDN/>
        <w:adjustRightInd/>
        <w:spacing w:before="183" w:line="182" w:lineRule="exact"/>
        <w:ind w:left="576" w:right="648"/>
        <w:jc w:val="both"/>
        <w:textAlignment w:val="baseline"/>
        <w:rPr>
          <w:sz w:val="16"/>
          <w:szCs w:val="16"/>
        </w:rPr>
      </w:pPr>
      <w:r>
        <w:rPr>
          <w:sz w:val="16"/>
          <w:szCs w:val="16"/>
        </w:rPr>
        <w:t>9.3.</w:t>
      </w:r>
      <w:r>
        <w:rPr>
          <w:sz w:val="16"/>
          <w:szCs w:val="16"/>
        </w:rPr>
        <w:tab/>
      </w:r>
      <w:r>
        <w:rPr>
          <w:sz w:val="16"/>
          <w:szCs w:val="16"/>
          <w:u w:val="single"/>
        </w:rPr>
        <w:t>Excess-</w:t>
      </w:r>
      <w:r>
        <w:rPr>
          <w:sz w:val="16"/>
          <w:szCs w:val="16"/>
        </w:rPr>
        <w:t xml:space="preserve"> Business</w:t>
      </w:r>
      <w:r>
        <w:rPr>
          <w:sz w:val="16"/>
          <w:szCs w:val="16"/>
          <w:u w:val="single"/>
        </w:rPr>
        <w:t xml:space="preserve"> Holdinns.</w:t>
      </w:r>
      <w:r>
        <w:rPr>
          <w:sz w:val="16"/>
          <w:szCs w:val="16"/>
        </w:rPr>
        <w:t xml:space="preserve"> The Corporation will not retain any excess business holdings as defined in Section 4943(c) of the Code.</w:t>
      </w:r>
    </w:p>
    <w:p w14:paraId="584D0596" w14:textId="77777777" w:rsidR="00ED7F31" w:rsidRDefault="00ED7F31">
      <w:pPr>
        <w:kinsoku w:val="0"/>
        <w:overflowPunct w:val="0"/>
        <w:autoSpaceDE/>
        <w:autoSpaceDN/>
        <w:adjustRightInd/>
        <w:spacing w:before="177" w:line="181" w:lineRule="exact"/>
        <w:ind w:left="576" w:right="648"/>
        <w:jc w:val="both"/>
        <w:textAlignment w:val="baseline"/>
        <w:rPr>
          <w:sz w:val="16"/>
          <w:szCs w:val="16"/>
        </w:rPr>
      </w:pPr>
      <w:r>
        <w:rPr>
          <w:sz w:val="16"/>
          <w:szCs w:val="16"/>
        </w:rPr>
        <w:t xml:space="preserve">9.4. </w:t>
      </w:r>
      <w:r>
        <w:rPr>
          <w:sz w:val="16"/>
          <w:szCs w:val="16"/>
          <w:u w:val="single"/>
        </w:rPr>
        <w:t>Taxable Investments.</w:t>
      </w:r>
      <w:r>
        <w:rPr>
          <w:sz w:val="16"/>
          <w:szCs w:val="16"/>
        </w:rPr>
        <w:t xml:space="preserve"> The Corporation shall not make any investments in suclx manner as to subject it to tax under Section 4944 of the Code.</w:t>
      </w:r>
    </w:p>
    <w:p w14:paraId="1DDC33B8" w14:textId="77777777" w:rsidR="00ED7F31" w:rsidRDefault="00ED7F31">
      <w:pPr>
        <w:kinsoku w:val="0"/>
        <w:overflowPunct w:val="0"/>
        <w:autoSpaceDE/>
        <w:autoSpaceDN/>
        <w:adjustRightInd/>
        <w:spacing w:before="129" w:line="186" w:lineRule="exact"/>
        <w:jc w:val="center"/>
        <w:textAlignment w:val="baseline"/>
        <w:rPr>
          <w:sz w:val="16"/>
          <w:szCs w:val="16"/>
        </w:rPr>
      </w:pPr>
      <w:r>
        <w:rPr>
          <w:sz w:val="16"/>
          <w:szCs w:val="16"/>
        </w:rPr>
        <w:t>2</w:t>
      </w:r>
    </w:p>
    <w:p w14:paraId="23B8E6B9" w14:textId="77777777" w:rsidR="00ED7F31" w:rsidRDefault="00ED7F31">
      <w:pPr>
        <w:widowControl/>
        <w:rPr>
          <w:sz w:val="24"/>
          <w:szCs w:val="24"/>
        </w:rPr>
        <w:sectPr w:rsidR="00ED7F31" w:rsidSect="00212A65">
          <w:pgSz w:w="12221" w:h="15821"/>
          <w:pgMar w:top="2960" w:right="2709" w:bottom="250" w:left="1952" w:header="720" w:footer="720" w:gutter="0"/>
          <w:cols w:space="720"/>
          <w:noEndnote/>
        </w:sectPr>
      </w:pPr>
    </w:p>
    <w:p w14:paraId="077808A0" w14:textId="77777777" w:rsidR="00ED7F31" w:rsidRDefault="00000000">
      <w:pPr>
        <w:tabs>
          <w:tab w:val="left" w:pos="1368"/>
        </w:tabs>
        <w:kinsoku w:val="0"/>
        <w:overflowPunct w:val="0"/>
        <w:autoSpaceDE/>
        <w:autoSpaceDN/>
        <w:adjustRightInd/>
        <w:spacing w:before="2084" w:line="196" w:lineRule="exact"/>
        <w:ind w:left="936" w:right="2376"/>
        <w:jc w:val="both"/>
        <w:textAlignment w:val="baseline"/>
        <w:rPr>
          <w:sz w:val="16"/>
          <w:szCs w:val="16"/>
        </w:rPr>
      </w:pPr>
      <w:r>
        <w:rPr>
          <w:noProof/>
        </w:rPr>
        <w:lastRenderedPageBreak/>
        <w:pict w14:anchorId="56AF5A4C">
          <v:line id="_x0000_s1032" style="position:absolute;left:0;text-align:left;z-index:7;mso-wrap-distance-left:0;mso-wrap-distance-right:0;mso-position-horizontal-relative:page;mso-position-vertical-relative:page" from="477.6pt,33.1pt" to="565.55pt,33.1pt" o:allowincell="f" strokeweight=".7pt">
            <w10:wrap type="square" anchorx="page" anchory="page"/>
          </v:line>
        </w:pict>
      </w:r>
      <w:r>
        <w:rPr>
          <w:noProof/>
        </w:rPr>
        <w:pict w14:anchorId="2027F1D9">
          <v:line id="_x0000_s1033" style="position:absolute;left:0;text-align:left;z-index:8;mso-wrap-distance-left:0;mso-wrap-distance-right:0;mso-position-horizontal-relative:page;mso-position-vertical-relative:page" from="83.75pt,112.3pt" to="494.2pt,112.3pt" o:allowincell="f" strokeweight="1.2pt">
            <w10:wrap type="square" anchorx="page" anchory="page"/>
          </v:line>
        </w:pict>
      </w:r>
      <w:r>
        <w:rPr>
          <w:noProof/>
        </w:rPr>
        <w:pict w14:anchorId="3775DC50">
          <v:line id="_x0000_s1034" style="position:absolute;left:0;text-align:left;z-index:9;mso-wrap-distance-left:0;mso-wrap-distance-right:0;mso-position-horizontal-relative:page;mso-position-vertical-relative:page" from="493.2pt,120.5pt" to="493.2pt,150.55pt" o:allowincell="f" strokeweight=".95pt">
            <v:stroke dashstyle="1 1"/>
            <w10:wrap type="square" anchorx="page" anchory="page"/>
          </v:line>
        </w:pict>
      </w:r>
      <w:r>
        <w:rPr>
          <w:noProof/>
        </w:rPr>
        <w:pict w14:anchorId="3F91B1AB">
          <v:line id="_x0000_s1035" style="position:absolute;left:0;text-align:left;z-index:10;mso-wrap-distance-left:0;mso-wrap-distance-right:0;mso-position-horizontal-relative:page;mso-position-vertical-relative:page" from="9.1pt,34.8pt" to="9.1pt,214.15pt" o:allowincell="f" strokeweight=".7pt">
            <w10:wrap type="square" anchorx="page" anchory="page"/>
          </v:line>
        </w:pict>
      </w:r>
      <w:r w:rsidR="00ED7F31">
        <w:rPr>
          <w:sz w:val="16"/>
          <w:szCs w:val="16"/>
        </w:rPr>
        <w:t>9.5.</w:t>
      </w:r>
      <w:r w:rsidR="00ED7F31">
        <w:rPr>
          <w:sz w:val="16"/>
          <w:szCs w:val="16"/>
        </w:rPr>
        <w:tab/>
      </w:r>
      <w:r w:rsidR="00ED7F31">
        <w:rPr>
          <w:sz w:val="16"/>
          <w:szCs w:val="16"/>
          <w:u w:val="single"/>
        </w:rPr>
        <w:t>Taxable 'Expenditures.</w:t>
      </w:r>
      <w:r w:rsidR="00ED7F31">
        <w:rPr>
          <w:sz w:val="16"/>
          <w:szCs w:val="16"/>
        </w:rPr>
        <w:t xml:space="preserve"> The Corporation shall not make any taxable expenditures as defined in Section 4945(d) of the Code.</w:t>
      </w:r>
    </w:p>
    <w:p w14:paraId="22EF8532" w14:textId="77777777" w:rsidR="00ED7F31" w:rsidRDefault="00ED7F31">
      <w:pPr>
        <w:kinsoku w:val="0"/>
        <w:overflowPunct w:val="0"/>
        <w:autoSpaceDE/>
        <w:autoSpaceDN/>
        <w:adjustRightInd/>
        <w:spacing w:before="260" w:line="188" w:lineRule="exact"/>
        <w:ind w:left="3528"/>
        <w:textAlignment w:val="baseline"/>
        <w:rPr>
          <w:spacing w:val="4"/>
          <w:sz w:val="16"/>
          <w:szCs w:val="16"/>
        </w:rPr>
      </w:pPr>
      <w:r>
        <w:rPr>
          <w:spacing w:val="4"/>
          <w:sz w:val="16"/>
          <w:szCs w:val="16"/>
        </w:rPr>
        <w:t>ARTICLE TEN</w:t>
      </w:r>
    </w:p>
    <w:p w14:paraId="59D582F0" w14:textId="77777777" w:rsidR="00ED7F31" w:rsidRDefault="00ED7F31">
      <w:pPr>
        <w:kinsoku w:val="0"/>
        <w:overflowPunct w:val="0"/>
        <w:autoSpaceDE/>
        <w:autoSpaceDN/>
        <w:adjustRightInd/>
        <w:spacing w:before="58" w:line="187" w:lineRule="exact"/>
        <w:ind w:left="3024" w:hanging="216"/>
        <w:textAlignment w:val="baseline"/>
        <w:rPr>
          <w:sz w:val="16"/>
          <w:szCs w:val="16"/>
        </w:rPr>
      </w:pPr>
      <w:r>
        <w:rPr>
          <w:sz w:val="16"/>
          <w:szCs w:val="16"/>
        </w:rPr>
        <w:t>METHOD OF D1STRUBUTION OF</w:t>
      </w:r>
      <w:r>
        <w:rPr>
          <w:sz w:val="16"/>
          <w:szCs w:val="16"/>
        </w:rPr>
        <w:br/>
        <w:t>ASSETS ON DISSOLUTION</w:t>
      </w:r>
    </w:p>
    <w:p w14:paraId="6F0D1EBB" w14:textId="77777777" w:rsidR="00ED7F31" w:rsidRDefault="00ED7F31">
      <w:pPr>
        <w:kinsoku w:val="0"/>
        <w:overflowPunct w:val="0"/>
        <w:autoSpaceDE/>
        <w:autoSpaceDN/>
        <w:adjustRightInd/>
        <w:spacing w:before="159" w:line="187" w:lineRule="exact"/>
        <w:ind w:left="936" w:right="2376"/>
        <w:jc w:val="both"/>
        <w:textAlignment w:val="baseline"/>
        <w:rPr>
          <w:sz w:val="16"/>
          <w:szCs w:val="16"/>
        </w:rPr>
      </w:pPr>
      <w:r>
        <w:rPr>
          <w:sz w:val="16"/>
          <w:szCs w:val="16"/>
        </w:rPr>
        <w:t>10.1. The method of distri.bution of asset on dissolution will be set forth in the Bylaws of the CsIrporation.</w:t>
      </w:r>
    </w:p>
    <w:p w14:paraId="6560DB33" w14:textId="77777777" w:rsidR="00ED7F31" w:rsidRDefault="00ED7F31">
      <w:pPr>
        <w:kinsoku w:val="0"/>
        <w:overflowPunct w:val="0"/>
        <w:autoSpaceDE/>
        <w:autoSpaceDN/>
        <w:adjustRightInd/>
        <w:spacing w:before="90" w:line="188" w:lineRule="exact"/>
        <w:ind w:left="936" w:right="2376"/>
        <w:jc w:val="both"/>
        <w:textAlignment w:val="baseline"/>
        <w:rPr>
          <w:spacing w:val="2"/>
          <w:sz w:val="16"/>
          <w:szCs w:val="16"/>
        </w:rPr>
      </w:pPr>
      <w:r>
        <w:rPr>
          <w:spacing w:val="2"/>
          <w:sz w:val="16"/>
          <w:szCs w:val="16"/>
        </w:rPr>
        <w:t>102. Upon winding up and dissolution of the Corporation, after paying or adequately providing for debts and obliptions of the. Corporation</w:t>
      </w:r>
      <w:r>
        <w:rPr>
          <w:rFonts w:ascii="Bookman Old Style" w:hAnsi="Bookman Old Style" w:cs="Bookman Old Style"/>
          <w:spacing w:val="2"/>
          <w:sz w:val="16"/>
          <w:szCs w:val="16"/>
          <w:vertAlign w:val="subscript"/>
        </w:rPr>
        <w:t>;</w:t>
      </w:r>
      <w:r>
        <w:rPr>
          <w:spacing w:val="2"/>
          <w:sz w:val="16"/>
          <w:szCs w:val="16"/>
        </w:rPr>
        <w:t xml:space="preserve"> all remaining property and assets of the Corporation shall be distributed, conveyed, assigned or transferred to one or multiple organizations organized and operated exclusively as contemplated by Section 501(eX3) of the Code.</w:t>
      </w:r>
    </w:p>
    <w:p w14:paraId="4FC629B0" w14:textId="77777777" w:rsidR="00ED7F31" w:rsidRDefault="00ED7F31">
      <w:pPr>
        <w:kinsoku w:val="0"/>
        <w:overflowPunct w:val="0"/>
        <w:autoSpaceDE/>
        <w:autoSpaceDN/>
        <w:adjustRightInd/>
        <w:spacing w:before="258" w:line="188" w:lineRule="exact"/>
        <w:ind w:left="3312"/>
        <w:textAlignment w:val="baseline"/>
        <w:rPr>
          <w:spacing w:val="5"/>
          <w:sz w:val="16"/>
          <w:szCs w:val="16"/>
        </w:rPr>
      </w:pPr>
      <w:r>
        <w:rPr>
          <w:spacing w:val="5"/>
          <w:sz w:val="16"/>
          <w:szCs w:val="16"/>
        </w:rPr>
        <w:t>ARTICLE ELEVEN</w:t>
      </w:r>
    </w:p>
    <w:p w14:paraId="003A2FF0" w14:textId="77777777" w:rsidR="00ED7F31" w:rsidRDefault="00ED7F31">
      <w:pPr>
        <w:kinsoku w:val="0"/>
        <w:overflowPunct w:val="0"/>
        <w:autoSpaceDE/>
        <w:autoSpaceDN/>
        <w:adjustRightInd/>
        <w:spacing w:before="231" w:line="188" w:lineRule="exact"/>
        <w:ind w:left="3312"/>
        <w:textAlignment w:val="baseline"/>
        <w:rPr>
          <w:spacing w:val="6"/>
          <w:sz w:val="16"/>
          <w:szCs w:val="16"/>
        </w:rPr>
      </w:pPr>
      <w:r>
        <w:rPr>
          <w:spacing w:val="6"/>
          <w:sz w:val="16"/>
          <w:szCs w:val="16"/>
        </w:rPr>
        <w:t>EFFECTIVE DATE</w:t>
      </w:r>
    </w:p>
    <w:p w14:paraId="534DCC59" w14:textId="77777777" w:rsidR="00ED7F31" w:rsidRDefault="00ED7F31">
      <w:pPr>
        <w:kinsoku w:val="0"/>
        <w:overflowPunct w:val="0"/>
        <w:autoSpaceDE/>
        <w:autoSpaceDN/>
        <w:adjustRightInd/>
        <w:spacing w:before="152" w:line="188" w:lineRule="exact"/>
        <w:ind w:left="936"/>
        <w:textAlignment w:val="baseline"/>
        <w:rPr>
          <w:sz w:val="16"/>
          <w:szCs w:val="16"/>
        </w:rPr>
      </w:pPr>
      <w:r>
        <w:rPr>
          <w:sz w:val="16"/>
          <w:szCs w:val="16"/>
        </w:rPr>
        <w:t>1 1 .1. The effective date of this Article of Incorporation is the date of filins:z.</w:t>
      </w:r>
    </w:p>
    <w:p w14:paraId="6AA55B15" w14:textId="77777777" w:rsidR="00ED7F31" w:rsidRDefault="00ED7F31">
      <w:pPr>
        <w:kinsoku w:val="0"/>
        <w:overflowPunct w:val="0"/>
        <w:autoSpaceDE/>
        <w:autoSpaceDN/>
        <w:adjustRightInd/>
        <w:spacing w:before="558" w:line="192" w:lineRule="exact"/>
        <w:ind w:left="936" w:right="2376" w:firstLine="432"/>
        <w:jc w:val="both"/>
        <w:textAlignment w:val="baseline"/>
        <w:rPr>
          <w:sz w:val="16"/>
          <w:szCs w:val="16"/>
        </w:rPr>
      </w:pPr>
      <w:r>
        <w:rPr>
          <w:sz w:val="16"/>
          <w:szCs w:val="16"/>
        </w:rPr>
        <w:t>IN WITNESS WHEREOF. the undersianed, as the incorporator of the Corporation named above has signed this Articles of Incorporation on December 20,2013.</w:t>
      </w:r>
    </w:p>
    <w:p w14:paraId="64A41A4E" w14:textId="77777777" w:rsidR="00ED7F31" w:rsidRDefault="00ED7F31">
      <w:pPr>
        <w:numPr>
          <w:ilvl w:val="0"/>
          <w:numId w:val="1"/>
        </w:numPr>
        <w:kinsoku w:val="0"/>
        <w:overflowPunct w:val="0"/>
        <w:autoSpaceDE/>
        <w:autoSpaceDN/>
        <w:adjustRightInd/>
        <w:spacing w:before="557" w:line="169" w:lineRule="exact"/>
        <w:textAlignment w:val="baseline"/>
        <w:rPr>
          <w:spacing w:val="157"/>
          <w:sz w:val="16"/>
          <w:szCs w:val="16"/>
        </w:rPr>
      </w:pPr>
      <w:r>
        <w:rPr>
          <w:spacing w:val="157"/>
          <w:sz w:val="16"/>
          <w:szCs w:val="16"/>
        </w:rPr>
        <w:t>jl</w:t>
      </w:r>
    </w:p>
    <w:p w14:paraId="06920ED6" w14:textId="77777777" w:rsidR="00ED7F31" w:rsidRDefault="00000000">
      <w:pPr>
        <w:tabs>
          <w:tab w:val="left" w:leader="underscore" w:pos="4392"/>
          <w:tab w:val="left" w:leader="underscore" w:pos="6480"/>
        </w:tabs>
        <w:kinsoku w:val="0"/>
        <w:overflowPunct w:val="0"/>
        <w:autoSpaceDE/>
        <w:autoSpaceDN/>
        <w:adjustRightInd/>
        <w:spacing w:after="3348" w:line="222" w:lineRule="exact"/>
        <w:ind w:left="3816" w:firstLine="432"/>
        <w:textAlignment w:val="baseline"/>
        <w:rPr>
          <w:sz w:val="16"/>
          <w:szCs w:val="16"/>
        </w:rPr>
      </w:pPr>
      <w:r>
        <w:rPr>
          <w:noProof/>
        </w:rPr>
        <w:pict w14:anchorId="5359C755">
          <v:line id="_x0000_s1036" style="position:absolute;left:0;text-align:left;z-index:11;mso-wrap-distance-left:0;mso-wrap-distance-right:0;mso-position-horizontal-relative:page;mso-position-vertical-relative:page" from="565.9pt,422.9pt" to="565.9pt,445.75pt" o:allowincell="f" strokeweight=".7pt">
            <w10:wrap type="square" anchorx="page" anchory="page"/>
          </v:line>
        </w:pict>
      </w:r>
      <w:r w:rsidR="00ED7F31">
        <w:rPr>
          <w:rFonts w:ascii="Bookman Old Style" w:hAnsi="Bookman Old Style" w:cs="Bookman Old Style"/>
          <w:sz w:val="17"/>
          <w:szCs w:val="17"/>
          <w:vertAlign w:val="superscript"/>
        </w:rPr>
        <w:t>t(</w:t>
      </w:r>
      <w:r w:rsidR="00ED7F31">
        <w:rPr>
          <w:rFonts w:ascii="Bookman Old Style" w:hAnsi="Bookman Old Style" w:cs="Bookman Old Style"/>
          <w:sz w:val="17"/>
          <w:szCs w:val="17"/>
          <w:vertAlign w:val="superscript"/>
        </w:rPr>
        <w:tab/>
      </w:r>
      <w:r w:rsidR="00ED7F31">
        <w:rPr>
          <w:sz w:val="16"/>
          <w:szCs w:val="16"/>
        </w:rPr>
        <w:t xml:space="preserve">" </w:t>
      </w:r>
      <w:r w:rsidR="00ED7F31">
        <w:rPr>
          <w:sz w:val="16"/>
          <w:szCs w:val="16"/>
        </w:rPr>
        <w:tab/>
      </w:r>
      <w:r w:rsidR="00ED7F31">
        <w:rPr>
          <w:sz w:val="16"/>
          <w:szCs w:val="16"/>
        </w:rPr>
        <w:br/>
        <w:t>MYR.A C. rIBSON, PARALEGAL</w:t>
      </w:r>
    </w:p>
    <w:p w14:paraId="2C4FDBD2" w14:textId="77777777" w:rsidR="00ED7F31" w:rsidRDefault="00ED7F31">
      <w:pPr>
        <w:widowControl/>
        <w:rPr>
          <w:sz w:val="24"/>
          <w:szCs w:val="24"/>
        </w:rPr>
        <w:sectPr w:rsidR="00ED7F31" w:rsidSect="00212A65">
          <w:pgSz w:w="12221" w:h="15802"/>
          <w:pgMar w:top="640" w:right="911" w:bottom="1706" w:left="1675" w:header="720" w:footer="720" w:gutter="0"/>
          <w:cols w:space="720"/>
          <w:noEndnote/>
        </w:sectPr>
      </w:pPr>
    </w:p>
    <w:p w14:paraId="0EB0C3FC" w14:textId="77777777" w:rsidR="00ED7F31" w:rsidRDefault="00000000">
      <w:pPr>
        <w:kinsoku w:val="0"/>
        <w:overflowPunct w:val="0"/>
        <w:autoSpaceDE/>
        <w:autoSpaceDN/>
        <w:adjustRightInd/>
        <w:spacing w:line="183" w:lineRule="exact"/>
        <w:jc w:val="center"/>
        <w:textAlignment w:val="baseline"/>
        <w:rPr>
          <w:sz w:val="16"/>
          <w:szCs w:val="16"/>
        </w:rPr>
      </w:pPr>
      <w:r>
        <w:rPr>
          <w:noProof/>
        </w:rPr>
        <w:pict w14:anchorId="3640FC65">
          <v:line id="_x0000_s1037" style="position:absolute;left:0;text-align:left;z-index:12;mso-wrap-distance-left:0;mso-wrap-distance-right:0;mso-position-horizontal-relative:page;mso-position-vertical-relative:page" from="82.8pt,501.85pt" to="82.8pt,684.05pt" o:allowincell="f" strokeweight=".5pt">
            <w10:wrap type="square" anchorx="page" anchory="page"/>
          </v:line>
        </w:pict>
      </w:r>
      <w:r w:rsidR="00ED7F31">
        <w:rPr>
          <w:sz w:val="16"/>
          <w:szCs w:val="16"/>
        </w:rPr>
        <w:t>3</w:t>
      </w:r>
    </w:p>
    <w:sectPr w:rsidR="00ED7F31">
      <w:type w:val="continuous"/>
      <w:pgSz w:w="12221" w:h="15802"/>
      <w:pgMar w:top="640" w:right="2678" w:bottom="1706" w:left="198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3CB"/>
    <w:multiLevelType w:val="singleLevel"/>
    <w:tmpl w:val="FFFFFFFF"/>
    <w:lvl w:ilvl="0">
      <w:numFmt w:val="bullet"/>
      <w:lvlText w:val="·"/>
      <w:lvlJc w:val="left"/>
      <w:pPr>
        <w:tabs>
          <w:tab w:val="num" w:pos="5832"/>
        </w:tabs>
        <w:ind w:left="5400"/>
      </w:pPr>
      <w:rPr>
        <w:rFonts w:ascii="Symbol" w:hAnsi="Symbol"/>
        <w:snapToGrid/>
        <w:spacing w:val="157"/>
        <w:sz w:val="16"/>
      </w:rPr>
    </w:lvl>
  </w:abstractNum>
  <w:num w:numId="1" w16cid:durableId="13317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7D8"/>
    <w:rsid w:val="00212A65"/>
    <w:rsid w:val="004741FD"/>
    <w:rsid w:val="006157D8"/>
    <w:rsid w:val="00ED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ocId w14:val="332A1FB2"/>
  <w14:defaultImageDpi w14:val="0"/>
  <w15:docId w15:val="{CE3F78AF-6BFD-4214-AF2C-9B4969AC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enncorp.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ibson@Stark-Stark.Com" TargetMode="External"/><Relationship Id="rId11" Type="http://schemas.openxmlformats.org/officeDocument/2006/relationships/theme" Target="theme/theme1.xml"/><Relationship Id="rId5" Type="http://schemas.openxmlformats.org/officeDocument/2006/relationships/hyperlink" Target="mailto:penncorp@penncorp.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5366</Characters>
  <Application>Microsoft Office Word</Application>
  <DocSecurity>0</DocSecurity>
  <Lines>44</Lines>
  <Paragraphs>12</Paragraphs>
  <ScaleCrop>false</ScaleCrop>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Bruno</dc:creator>
  <cp:keywords/>
  <dc:description/>
  <cp:lastModifiedBy>Taylor Kimble</cp:lastModifiedBy>
  <cp:revision>2</cp:revision>
  <dcterms:created xsi:type="dcterms:W3CDTF">2024-04-03T15:12:00Z</dcterms:created>
  <dcterms:modified xsi:type="dcterms:W3CDTF">2024-04-03T15:12:00Z</dcterms:modified>
</cp:coreProperties>
</file>