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03F8" w14:textId="77777777" w:rsidR="00B51A8E" w:rsidRPr="00B51A8E" w:rsidRDefault="00B51A8E" w:rsidP="00B51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A8E">
        <w:rPr>
          <w:rFonts w:ascii="Georgia" w:eastAsia="Times New Roman" w:hAnsi="Georgia" w:cs="Times New Roman"/>
          <w:noProof/>
          <w:color w:val="0000FF"/>
          <w:sz w:val="24"/>
          <w:szCs w:val="24"/>
          <w:shd w:val="clear" w:color="auto" w:fill="FFFFFF"/>
        </w:rPr>
        <w:drawing>
          <wp:inline distT="0" distB="0" distL="0" distR="0" wp14:anchorId="265AAD29" wp14:editId="7FB1C6DF">
            <wp:extent cx="1139825" cy="1139825"/>
            <wp:effectExtent l="0" t="0" r="3175" b="3175"/>
            <wp:docPr id="3" name="Picture 3" descr="Rotary Club of Middletown Townshi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tary Club of Middletown Townshi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B037C" w14:textId="77777777" w:rsidR="00B51A8E" w:rsidRPr="0021003D" w:rsidRDefault="00E03D23" w:rsidP="00B51A8E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1A1A1A"/>
          <w:sz w:val="28"/>
          <w:szCs w:val="28"/>
        </w:rPr>
      </w:pPr>
      <w:hyperlink r:id="rId7" w:history="1">
        <w:r w:rsidR="00B51A8E" w:rsidRPr="0021003D">
          <w:rPr>
            <w:rFonts w:ascii="Arial" w:eastAsia="Times New Roman" w:hAnsi="Arial" w:cs="Arial"/>
            <w:b/>
            <w:bCs/>
            <w:color w:val="1A1A1A"/>
            <w:sz w:val="28"/>
            <w:szCs w:val="28"/>
          </w:rPr>
          <w:t>Rotary Club of Middletown Township</w:t>
        </w:r>
      </w:hyperlink>
    </w:p>
    <w:p w14:paraId="13C15CFA" w14:textId="77777777" w:rsidR="00B51A8E" w:rsidRPr="0021003D" w:rsidRDefault="00B51A8E" w:rsidP="00B51A8E">
      <w:pPr>
        <w:shd w:val="clear" w:color="auto" w:fill="FFFFFF"/>
        <w:spacing w:before="129" w:after="0" w:line="240" w:lineRule="auto"/>
        <w:rPr>
          <w:rFonts w:ascii="Georgia" w:eastAsia="Times New Roman" w:hAnsi="Georgia" w:cs="Times New Roman"/>
          <w:b/>
          <w:bCs/>
          <w:i/>
          <w:iCs/>
          <w:color w:val="2F5496" w:themeColor="accent5" w:themeShade="BF"/>
          <w:sz w:val="28"/>
          <w:szCs w:val="28"/>
        </w:rPr>
      </w:pPr>
      <w:r w:rsidRPr="0021003D">
        <w:rPr>
          <w:rFonts w:ascii="Georgia" w:eastAsia="Times New Roman" w:hAnsi="Georgia" w:cs="Times New Roman"/>
          <w:b/>
          <w:bCs/>
          <w:i/>
          <w:iCs/>
          <w:color w:val="2F5496" w:themeColor="accent5" w:themeShade="BF"/>
          <w:sz w:val="28"/>
          <w:szCs w:val="28"/>
        </w:rPr>
        <w:t>“Service Above Self”</w:t>
      </w:r>
    </w:p>
    <w:p w14:paraId="7C18ADBF" w14:textId="77777777" w:rsidR="00B51A8E" w:rsidRDefault="00B51A8E" w:rsidP="00B51A8E">
      <w:pPr>
        <w:shd w:val="clear" w:color="auto" w:fill="FFFFFF"/>
        <w:spacing w:before="129" w:after="0" w:line="240" w:lineRule="auto"/>
        <w:rPr>
          <w:rFonts w:ascii="Georgia" w:eastAsia="Times New Roman" w:hAnsi="Georgia" w:cs="Times New Roman"/>
          <w:color w:val="686868"/>
          <w:sz w:val="24"/>
          <w:szCs w:val="24"/>
        </w:rPr>
      </w:pPr>
      <w:r>
        <w:rPr>
          <w:rFonts w:ascii="Georgia" w:eastAsia="Times New Roman" w:hAnsi="Georgia" w:cs="Times New Roman"/>
          <w:color w:val="686868"/>
          <w:sz w:val="24"/>
          <w:szCs w:val="24"/>
        </w:rPr>
        <w:t>Rotary International is a non-sectarian organization that endeavors to provide humanitarian services to the community</w:t>
      </w:r>
      <w:r w:rsidR="00313B34">
        <w:rPr>
          <w:rFonts w:ascii="Georgia" w:eastAsia="Times New Roman" w:hAnsi="Georgia" w:cs="Times New Roman"/>
          <w:color w:val="686868"/>
          <w:sz w:val="24"/>
          <w:szCs w:val="24"/>
        </w:rPr>
        <w:t xml:space="preserve"> and to build goodwill and peace in the world.</w:t>
      </w:r>
    </w:p>
    <w:p w14:paraId="59CE6ACD" w14:textId="31EC075E" w:rsidR="00313B34" w:rsidRDefault="00313B34" w:rsidP="00313B34">
      <w:pPr>
        <w:shd w:val="clear" w:color="auto" w:fill="FFFFFF"/>
        <w:spacing w:before="129" w:after="0" w:line="240" w:lineRule="auto"/>
        <w:rPr>
          <w:rFonts w:ascii="Georgia" w:hAnsi="Georgia"/>
          <w:color w:val="1A1A1A"/>
          <w:shd w:val="clear" w:color="auto" w:fill="FFFFFF"/>
        </w:rPr>
      </w:pPr>
      <w:r>
        <w:rPr>
          <w:rFonts w:ascii="Georgia" w:eastAsia="Times New Roman" w:hAnsi="Georgia" w:cs="Times New Roman"/>
          <w:color w:val="686868"/>
          <w:sz w:val="24"/>
          <w:szCs w:val="24"/>
        </w:rPr>
        <w:t xml:space="preserve">The </w:t>
      </w:r>
      <w:r>
        <w:rPr>
          <w:rFonts w:ascii="Georgia" w:hAnsi="Georgia"/>
          <w:color w:val="1A1A1A"/>
          <w:shd w:val="clear" w:color="auto" w:fill="FFFFFF"/>
        </w:rPr>
        <w:t xml:space="preserve">Rotary Club of Middletown Township, </w:t>
      </w:r>
      <w:r w:rsidR="00B773E8">
        <w:rPr>
          <w:rFonts w:ascii="Georgia" w:hAnsi="Georgia"/>
          <w:color w:val="1A1A1A"/>
          <w:shd w:val="clear" w:color="auto" w:fill="FFFFFF"/>
        </w:rPr>
        <w:t>is a 501 (c) (3) and</w:t>
      </w:r>
      <w:r>
        <w:rPr>
          <w:rFonts w:ascii="Georgia" w:hAnsi="Georgia"/>
          <w:color w:val="1A1A1A"/>
          <w:shd w:val="clear" w:color="auto" w:fill="FFFFFF"/>
        </w:rPr>
        <w:t xml:space="preserve"> a local chapter of Rotary International</w:t>
      </w:r>
      <w:r w:rsidR="00B773E8">
        <w:rPr>
          <w:rFonts w:ascii="Georgia" w:hAnsi="Georgia"/>
          <w:color w:val="1A1A1A"/>
          <w:shd w:val="clear" w:color="auto" w:fill="FFFFFF"/>
        </w:rPr>
        <w:t xml:space="preserve">. We </w:t>
      </w:r>
      <w:r>
        <w:rPr>
          <w:rFonts w:ascii="Georgia" w:hAnsi="Georgia"/>
          <w:color w:val="1A1A1A"/>
          <w:shd w:val="clear" w:color="auto" w:fill="FFFFFF"/>
        </w:rPr>
        <w:t xml:space="preserve">support the values and principles of Rotary International. </w:t>
      </w:r>
      <w:hyperlink r:id="rId8" w:history="1">
        <w:r w:rsidR="00B773E8" w:rsidRPr="00B773E8">
          <w:rPr>
            <w:rStyle w:val="Hyperlink"/>
            <w:rFonts w:ascii="Georgia" w:hAnsi="Georgia"/>
            <w:shd w:val="clear" w:color="auto" w:fill="FFFFFF"/>
          </w:rPr>
          <w:t>https://www.rotary.org/</w:t>
        </w:r>
      </w:hyperlink>
      <w:r w:rsidR="00B773E8">
        <w:rPr>
          <w:rFonts w:ascii="Georgia" w:hAnsi="Georgia"/>
          <w:color w:val="1A1A1A"/>
          <w:shd w:val="clear" w:color="auto" w:fill="FFFFFF"/>
        </w:rPr>
        <w:t xml:space="preserve">. </w:t>
      </w:r>
      <w:r>
        <w:rPr>
          <w:rFonts w:ascii="Georgia" w:hAnsi="Georgia"/>
          <w:color w:val="1A1A1A"/>
          <w:shd w:val="clear" w:color="auto" w:fill="FFFFFF"/>
        </w:rPr>
        <w:t>Our members are business professionals, community leaders</w:t>
      </w:r>
      <w:r w:rsidR="00B773E8">
        <w:rPr>
          <w:rFonts w:ascii="Georgia" w:hAnsi="Georgia"/>
          <w:color w:val="1A1A1A"/>
          <w:shd w:val="clear" w:color="auto" w:fill="FFFFFF"/>
        </w:rPr>
        <w:t xml:space="preserve"> and </w:t>
      </w:r>
      <w:r>
        <w:rPr>
          <w:rFonts w:ascii="Georgia" w:hAnsi="Georgia"/>
          <w:color w:val="1A1A1A"/>
          <w:shd w:val="clear" w:color="auto" w:fill="FFFFFF"/>
        </w:rPr>
        <w:t>retirees</w:t>
      </w:r>
      <w:r w:rsidR="00B773E8">
        <w:rPr>
          <w:rFonts w:ascii="Georgia" w:hAnsi="Georgia"/>
          <w:color w:val="1A1A1A"/>
          <w:shd w:val="clear" w:color="auto" w:fill="FFFFFF"/>
        </w:rPr>
        <w:t>.  We</w:t>
      </w:r>
      <w:r>
        <w:rPr>
          <w:rFonts w:ascii="Georgia" w:hAnsi="Georgia"/>
          <w:color w:val="1A1A1A"/>
          <w:shd w:val="clear" w:color="auto" w:fill="FFFFFF"/>
        </w:rPr>
        <w:t xml:space="preserve"> strive to enrich the community by raising funds</w:t>
      </w:r>
      <w:r w:rsidR="00B773E8">
        <w:rPr>
          <w:rFonts w:ascii="Georgia" w:hAnsi="Georgia"/>
          <w:color w:val="1A1A1A"/>
          <w:shd w:val="clear" w:color="auto" w:fill="FFFFFF"/>
        </w:rPr>
        <w:t xml:space="preserve">, </w:t>
      </w:r>
      <w:r>
        <w:rPr>
          <w:rFonts w:ascii="Georgia" w:hAnsi="Georgia"/>
          <w:color w:val="1A1A1A"/>
          <w:shd w:val="clear" w:color="auto" w:fill="FFFFFF"/>
        </w:rPr>
        <w:t>developing programs that better the lives of the less fortunate, support environmental concerns, and promote positive change.</w:t>
      </w:r>
    </w:p>
    <w:p w14:paraId="5EE42266" w14:textId="77777777" w:rsidR="000F75B8" w:rsidRDefault="000F75B8" w:rsidP="00313B34">
      <w:pPr>
        <w:shd w:val="clear" w:color="auto" w:fill="FFFFFF"/>
        <w:spacing w:before="129" w:after="0" w:line="240" w:lineRule="auto"/>
        <w:rPr>
          <w:rFonts w:ascii="Georgia" w:hAnsi="Georgia"/>
          <w:color w:val="1A1A1A"/>
          <w:shd w:val="clear" w:color="auto" w:fill="FFFFFF"/>
        </w:rPr>
      </w:pPr>
      <w:r>
        <w:rPr>
          <w:rFonts w:ascii="Georgia" w:hAnsi="Georgia"/>
          <w:color w:val="1A1A1A"/>
          <w:shd w:val="clear" w:color="auto" w:fill="FFFFFF"/>
        </w:rPr>
        <w:t>We are non-political and non-sectarian</w:t>
      </w:r>
      <w:r w:rsidR="00732A3F">
        <w:rPr>
          <w:rFonts w:ascii="Georgia" w:hAnsi="Georgia"/>
          <w:color w:val="1A1A1A"/>
          <w:shd w:val="clear" w:color="auto" w:fill="FFFFFF"/>
        </w:rPr>
        <w:t>,</w:t>
      </w:r>
      <w:r>
        <w:rPr>
          <w:rFonts w:ascii="Georgia" w:hAnsi="Georgia"/>
          <w:color w:val="1A1A1A"/>
          <w:shd w:val="clear" w:color="auto" w:fill="FFFFFF"/>
        </w:rPr>
        <w:t xml:space="preserve"> celebrating diversity and equality for all. </w:t>
      </w:r>
      <w:r w:rsidR="00732A3F">
        <w:rPr>
          <w:rFonts w:ascii="Georgia" w:hAnsi="Georgia"/>
          <w:color w:val="1A1A1A"/>
          <w:shd w:val="clear" w:color="auto" w:fill="FFFFFF"/>
        </w:rPr>
        <w:t xml:space="preserve">Our </w:t>
      </w:r>
      <w:r>
        <w:rPr>
          <w:rFonts w:ascii="Georgia" w:hAnsi="Georgia"/>
          <w:color w:val="1A1A1A"/>
          <w:shd w:val="clear" w:color="auto" w:fill="FFFFFF"/>
        </w:rPr>
        <w:t>efforts embrace</w:t>
      </w:r>
      <w:r w:rsidRPr="000F75B8">
        <w:rPr>
          <w:rFonts w:ascii="Georgia" w:eastAsia="Times New Roman" w:hAnsi="Georgia" w:cs="Times New Roman"/>
          <w:b/>
          <w:bCs/>
          <w:i/>
          <w:iCs/>
          <w:color w:val="1A1A1A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/>
          <w:bCs/>
          <w:i/>
          <w:iCs/>
          <w:color w:val="1A1A1A"/>
          <w:sz w:val="24"/>
          <w:szCs w:val="24"/>
        </w:rPr>
        <w:t>Rotary’s Four Way Test:</w:t>
      </w:r>
    </w:p>
    <w:p w14:paraId="71087A6B" w14:textId="77777777" w:rsidR="000F75B8" w:rsidRPr="00B773E8" w:rsidRDefault="00313B34" w:rsidP="000F75B8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Is it the </w:t>
      </w:r>
      <w:r w:rsidRP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>Truth</w:t>
      </w: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>?</w:t>
      </w:r>
    </w:p>
    <w:p w14:paraId="6D4D5321" w14:textId="77777777" w:rsidR="00313B34" w:rsidRPr="00B773E8" w:rsidRDefault="00313B34" w:rsidP="000F75B8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Is it </w:t>
      </w:r>
      <w:r w:rsidRP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>Fair</w:t>
      </w: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 to all concerned?</w:t>
      </w:r>
    </w:p>
    <w:p w14:paraId="4A7B075B" w14:textId="77777777" w:rsidR="00313B34" w:rsidRPr="00B773E8" w:rsidRDefault="00313B34" w:rsidP="000F75B8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Will it build </w:t>
      </w:r>
      <w:r w:rsidRPr="00B773E8">
        <w:rPr>
          <w:rFonts w:ascii="Georgia" w:eastAsia="Times New Roman" w:hAnsi="Georgia" w:cs="Times New Roman"/>
          <w:i/>
          <w:iCs/>
          <w:color w:val="4472C4" w:themeColor="accent5"/>
          <w:sz w:val="24"/>
          <w:szCs w:val="24"/>
        </w:rPr>
        <w:t xml:space="preserve">Goodwill </w:t>
      </w:r>
      <w:r w:rsidR="000F75B8" w:rsidRPr="00B773E8">
        <w:rPr>
          <w:rFonts w:ascii="Georgia" w:eastAsia="Times New Roman" w:hAnsi="Georgia" w:cs="Times New Roman"/>
          <w:i/>
          <w:iCs/>
          <w:color w:val="4472C4" w:themeColor="accent5"/>
          <w:sz w:val="24"/>
          <w:szCs w:val="24"/>
        </w:rPr>
        <w:t>a</w:t>
      </w:r>
      <w:r w:rsidR="000F75B8"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nd </w:t>
      </w:r>
      <w:r w:rsidR="000F75B8" w:rsidRP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>Better</w:t>
      </w:r>
      <w:r w:rsidRP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 xml:space="preserve"> Friendships</w:t>
      </w: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>?</w:t>
      </w:r>
    </w:p>
    <w:p w14:paraId="6CD61D53" w14:textId="0AC4FC79" w:rsidR="00313B34" w:rsidRPr="00B773E8" w:rsidRDefault="00313B34" w:rsidP="000F75B8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Georgia" w:eastAsia="Times New Roman" w:hAnsi="Georgia" w:cs="Times New Roman"/>
          <w:color w:val="4472C4" w:themeColor="accent5"/>
          <w:sz w:val="24"/>
          <w:szCs w:val="24"/>
        </w:rPr>
      </w:pP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 xml:space="preserve">Will it be </w:t>
      </w:r>
      <w:r w:rsid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>B</w:t>
      </w:r>
      <w:r w:rsidRPr="00B773E8">
        <w:rPr>
          <w:rFonts w:ascii="Georgia" w:eastAsia="Times New Roman" w:hAnsi="Georgia" w:cs="Times New Roman"/>
          <w:b/>
          <w:bCs/>
          <w:i/>
          <w:iCs/>
          <w:color w:val="4472C4" w:themeColor="accent5"/>
          <w:sz w:val="24"/>
          <w:szCs w:val="24"/>
        </w:rPr>
        <w:t>eneficia</w:t>
      </w:r>
      <w:r w:rsidRPr="00B773E8">
        <w:rPr>
          <w:rFonts w:ascii="Georgia" w:eastAsia="Times New Roman" w:hAnsi="Georgia" w:cs="Times New Roman"/>
          <w:color w:val="4472C4" w:themeColor="accent5"/>
          <w:sz w:val="24"/>
          <w:szCs w:val="24"/>
        </w:rPr>
        <w:t>l to all Concerned?</w:t>
      </w:r>
    </w:p>
    <w:p w14:paraId="6D2FEF3D" w14:textId="7CB7FDBC" w:rsidR="000F75B8" w:rsidRDefault="000F75B8" w:rsidP="000F75B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The Club </w:t>
      </w:r>
      <w:r w:rsidR="00732A3F">
        <w:rPr>
          <w:rFonts w:ascii="Georgia" w:eastAsia="Times New Roman" w:hAnsi="Georgia" w:cs="Times New Roman"/>
          <w:color w:val="1A1A1A"/>
          <w:sz w:val="24"/>
          <w:szCs w:val="24"/>
        </w:rPr>
        <w:t xml:space="preserve">encourages </w:t>
      </w:r>
      <w:r w:rsidR="0021003D">
        <w:rPr>
          <w:rFonts w:ascii="Georgia" w:eastAsia="Times New Roman" w:hAnsi="Georgia" w:cs="Times New Roman"/>
          <w:color w:val="1A1A1A"/>
          <w:sz w:val="24"/>
          <w:szCs w:val="24"/>
        </w:rPr>
        <w:t xml:space="preserve">prospective </w:t>
      </w:r>
      <w:r w:rsidR="00732A3F">
        <w:rPr>
          <w:rFonts w:ascii="Georgia" w:eastAsia="Times New Roman" w:hAnsi="Georgia" w:cs="Times New Roman"/>
          <w:color w:val="1A1A1A"/>
          <w:sz w:val="24"/>
          <w:szCs w:val="24"/>
        </w:rPr>
        <w:t xml:space="preserve">members to join us at our regular meetings held at the Stony Hill Kitchen, </w:t>
      </w:r>
      <w:hyperlink r:id="rId9" w:history="1">
        <w:r w:rsidR="0021003D" w:rsidRPr="0021003D">
          <w:rPr>
            <w:rStyle w:val="Hyperlink"/>
            <w:rFonts w:ascii="Georgia" w:eastAsia="Times New Roman" w:hAnsi="Georgia" w:cs="Times New Roman"/>
            <w:sz w:val="24"/>
            <w:szCs w:val="24"/>
          </w:rPr>
          <w:t>https://stonyhillkitchen.com/</w:t>
        </w:r>
      </w:hyperlink>
      <w:r w:rsidR="00CC4ED2">
        <w:rPr>
          <w:rFonts w:ascii="Georgia" w:eastAsia="Times New Roman" w:hAnsi="Georgia" w:cs="Times New Roman"/>
          <w:color w:val="1A1A1A"/>
          <w:sz w:val="24"/>
          <w:szCs w:val="24"/>
        </w:rPr>
        <w:t xml:space="preserve">, </w:t>
      </w:r>
      <w:r w:rsidR="00732A3F">
        <w:rPr>
          <w:rFonts w:ascii="Georgia" w:eastAsia="Times New Roman" w:hAnsi="Georgia" w:cs="Times New Roman"/>
          <w:color w:val="1A1A1A"/>
          <w:sz w:val="24"/>
          <w:szCs w:val="24"/>
        </w:rPr>
        <w:t>790 Township Line Road, Suite 105, Yardley, PA 19067, on</w:t>
      </w:r>
      <w:r w:rsidR="0021003D">
        <w:rPr>
          <w:rFonts w:ascii="Georgia" w:eastAsia="Times New Roman" w:hAnsi="Georgia" w:cs="Times New Roman"/>
          <w:color w:val="1A1A1A"/>
          <w:sz w:val="24"/>
          <w:szCs w:val="24"/>
        </w:rPr>
        <w:t xml:space="preserve"> every other </w:t>
      </w:r>
      <w:r w:rsidR="00732A3F">
        <w:rPr>
          <w:rFonts w:ascii="Georgia" w:eastAsia="Times New Roman" w:hAnsi="Georgia" w:cs="Times New Roman"/>
          <w:color w:val="1A1A1A"/>
          <w:sz w:val="24"/>
          <w:szCs w:val="24"/>
        </w:rPr>
        <w:t>Wednesday mornings at 9:30 AM.</w:t>
      </w:r>
    </w:p>
    <w:p w14:paraId="62F9DB30" w14:textId="77777777" w:rsidR="00732A3F" w:rsidRDefault="00732A3F" w:rsidP="000F75B8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>
        <w:rPr>
          <w:rFonts w:ascii="Georgia" w:eastAsia="Times New Roman" w:hAnsi="Georgia" w:cs="Times New Roman"/>
          <w:color w:val="1A1A1A"/>
          <w:sz w:val="24"/>
          <w:szCs w:val="24"/>
        </w:rPr>
        <w:t>For more</w:t>
      </w:r>
      <w:r w:rsidR="00F74F26">
        <w:rPr>
          <w:rFonts w:ascii="Georgia" w:eastAsia="Times New Roman" w:hAnsi="Georgia" w:cs="Times New Roman"/>
          <w:color w:val="1A1A1A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information, we invite you to experience a meeting at no charge to you. Please contact our President, </w:t>
      </w:r>
      <w:r w:rsidR="00F74F26">
        <w:rPr>
          <w:rFonts w:ascii="Georgia" w:eastAsia="Times New Roman" w:hAnsi="Georgia" w:cs="Times New Roman"/>
          <w:color w:val="1A1A1A"/>
          <w:sz w:val="24"/>
          <w:szCs w:val="24"/>
        </w:rPr>
        <w:t>Maggie</w:t>
      </w:r>
      <w:r>
        <w:rPr>
          <w:rFonts w:ascii="Georgia" w:eastAsia="Times New Roman" w:hAnsi="Georgia" w:cs="Times New Roman"/>
          <w:color w:val="1A1A1A"/>
          <w:sz w:val="24"/>
          <w:szCs w:val="24"/>
        </w:rPr>
        <w:t xml:space="preserve"> Bruno</w:t>
      </w:r>
      <w:r w:rsidR="00F74F26">
        <w:rPr>
          <w:rFonts w:ascii="Georgia" w:eastAsia="Times New Roman" w:hAnsi="Georgia" w:cs="Times New Roman"/>
          <w:color w:val="1A1A1A"/>
          <w:sz w:val="24"/>
          <w:szCs w:val="24"/>
        </w:rPr>
        <w:t xml:space="preserve"> at 267-391-7665.</w:t>
      </w:r>
    </w:p>
    <w:sectPr w:rsidR="0073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4945"/>
    <w:multiLevelType w:val="multilevel"/>
    <w:tmpl w:val="65C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C761B9"/>
    <w:multiLevelType w:val="multilevel"/>
    <w:tmpl w:val="9654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BC6465"/>
    <w:multiLevelType w:val="multilevel"/>
    <w:tmpl w:val="9E047D1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num w:numId="1" w16cid:durableId="390619935">
    <w:abstractNumId w:val="1"/>
  </w:num>
  <w:num w:numId="2" w16cid:durableId="3022320">
    <w:abstractNumId w:val="2"/>
  </w:num>
  <w:num w:numId="3" w16cid:durableId="57678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F0"/>
    <w:rsid w:val="000F75B8"/>
    <w:rsid w:val="0021003D"/>
    <w:rsid w:val="00313B34"/>
    <w:rsid w:val="00732A3F"/>
    <w:rsid w:val="007416F0"/>
    <w:rsid w:val="00945360"/>
    <w:rsid w:val="00B51A8E"/>
    <w:rsid w:val="00B773E8"/>
    <w:rsid w:val="00CC4ED2"/>
    <w:rsid w:val="00F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DAA29"/>
  <w15:chartTrackingRefBased/>
  <w15:docId w15:val="{E0C04829-39FC-4EB8-B476-6082FAD2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7416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16F0"/>
    <w:rPr>
      <w:b/>
      <w:bCs/>
    </w:rPr>
  </w:style>
  <w:style w:type="character" w:styleId="Emphasis">
    <w:name w:val="Emphasis"/>
    <w:basedOn w:val="DefaultParagraphFont"/>
    <w:uiPriority w:val="20"/>
    <w:qFormat/>
    <w:rsid w:val="007416F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41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7416F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6F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16F0"/>
    <w:rPr>
      <w:color w:val="0000FF"/>
      <w:u w:val="single"/>
    </w:rPr>
  </w:style>
  <w:style w:type="character" w:customStyle="1" w:styleId="test">
    <w:name w:val="test"/>
    <w:basedOn w:val="DefaultParagraphFont"/>
    <w:rsid w:val="007416F0"/>
  </w:style>
  <w:style w:type="paragraph" w:customStyle="1" w:styleId="site-title">
    <w:name w:val="site-title"/>
    <w:basedOn w:val="Normal"/>
    <w:rsid w:val="00B5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Normal"/>
    <w:rsid w:val="00B5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taryclubofshadybr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rotaryclubofshadybrook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nyhillkitch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Maggie Bruno</cp:lastModifiedBy>
  <cp:revision>2</cp:revision>
  <dcterms:created xsi:type="dcterms:W3CDTF">2023-10-30T16:48:00Z</dcterms:created>
  <dcterms:modified xsi:type="dcterms:W3CDTF">2023-10-30T16:48:00Z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a85fab62-22d7-4357-9848-8df9e5d45d21</vt:lpwstr>
  </property>
</Properties>
</file>