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5ABE" w14:textId="77777777" w:rsidR="00F1578D" w:rsidRDefault="00F1578D">
      <w:pPr>
        <w:adjustRightInd/>
        <w:spacing w:after="252"/>
        <w:ind w:left="5832"/>
        <w:rPr>
          <w:sz w:val="24"/>
          <w:szCs w:val="24"/>
        </w:rPr>
      </w:pPr>
    </w:p>
    <w:p w14:paraId="5DF008AF" w14:textId="7248B879" w:rsidR="00F041FB" w:rsidRDefault="00F041FB">
      <w:pPr>
        <w:adjustRightInd/>
        <w:spacing w:line="509" w:lineRule="exact"/>
        <w:jc w:val="center"/>
        <w:rPr>
          <w:sz w:val="32"/>
          <w:szCs w:val="32"/>
        </w:rPr>
      </w:pPr>
    </w:p>
    <w:p w14:paraId="5C89FD5C" w14:textId="77777777" w:rsidR="00F1578D" w:rsidRDefault="00F1578D">
      <w:pPr>
        <w:adjustRightInd/>
        <w:spacing w:line="509" w:lineRule="exact"/>
        <w:jc w:val="center"/>
        <w:rPr>
          <w:sz w:val="32"/>
          <w:szCs w:val="32"/>
        </w:rPr>
      </w:pPr>
      <w:r>
        <w:rPr>
          <w:sz w:val="32"/>
          <w:szCs w:val="32"/>
        </w:rPr>
        <w:t>FOUNDATION OF LEONARDTOWN ROTARY, INC.</w:t>
      </w:r>
      <w:r>
        <w:rPr>
          <w:sz w:val="32"/>
          <w:szCs w:val="32"/>
        </w:rPr>
        <w:br/>
        <w:t>BY-LAWS</w:t>
      </w:r>
    </w:p>
    <w:p w14:paraId="34C99FD1" w14:textId="6B18A822" w:rsidR="00F1578D" w:rsidRPr="00A94919" w:rsidRDefault="00C232AC">
      <w:pPr>
        <w:adjustRightInd/>
        <w:spacing w:before="468"/>
        <w:ind w:left="3312"/>
        <w:rPr>
          <w:rFonts w:ascii="Garamond" w:hAnsi="Garamond" w:cs="Bookman Old Style"/>
          <w:sz w:val="22"/>
          <w:szCs w:val="22"/>
          <w:u w:val="single"/>
        </w:rPr>
      </w:pPr>
      <w:r>
        <w:rPr>
          <w:noProof/>
        </w:rPr>
        <mc:AlternateContent>
          <mc:Choice Requires="wps">
            <w:drawing>
              <wp:anchor distT="0" distB="0" distL="0" distR="0" simplePos="0" relativeHeight="251658240" behindDoc="0" locked="0" layoutInCell="0" allowOverlap="1" wp14:anchorId="408F9B58" wp14:editId="7F61EEF2">
                <wp:simplePos x="0" y="0"/>
                <wp:positionH relativeFrom="column">
                  <wp:posOffset>0</wp:posOffset>
                </wp:positionH>
                <wp:positionV relativeFrom="paragraph">
                  <wp:posOffset>14605</wp:posOffset>
                </wp:positionV>
                <wp:extent cx="4984750" cy="0"/>
                <wp:effectExtent l="0" t="0" r="0" b="0"/>
                <wp:wrapSquare wrapText="bothSides"/>
                <wp:docPr id="15170209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0"/>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CEBB0" id="Line 2"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15pt" to="3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" o:allowincell="f" strokeweight="2.15pt">
                <w10:wrap type="square"/>
              </v:line>
            </w:pict>
          </mc:Fallback>
        </mc:AlternateContent>
      </w:r>
      <w:r w:rsidR="00F1578D" w:rsidRPr="00A94919">
        <w:rPr>
          <w:rFonts w:ascii="Garamond" w:hAnsi="Garamond"/>
          <w:b/>
          <w:bCs/>
          <w:sz w:val="22"/>
          <w:szCs w:val="22"/>
          <w:u w:val="single"/>
        </w:rPr>
        <w:t>ARTICLE</w:t>
      </w:r>
      <w:r w:rsidR="00BC2675" w:rsidRPr="00A94919">
        <w:rPr>
          <w:rFonts w:ascii="Garamond" w:hAnsi="Garamond"/>
          <w:b/>
          <w:bCs/>
          <w:sz w:val="22"/>
          <w:szCs w:val="22"/>
          <w:u w:val="single"/>
        </w:rPr>
        <w:t xml:space="preserve"> I</w:t>
      </w:r>
    </w:p>
    <w:p w14:paraId="3604F642" w14:textId="77777777" w:rsidR="00F1578D" w:rsidRDefault="00F1578D">
      <w:pPr>
        <w:adjustRightInd/>
        <w:spacing w:before="252"/>
        <w:jc w:val="center"/>
        <w:rPr>
          <w:rFonts w:ascii="Garamond" w:hAnsi="Garamond" w:cs="Garamond"/>
          <w:b/>
          <w:bCs/>
          <w:sz w:val="22"/>
          <w:szCs w:val="22"/>
        </w:rPr>
      </w:pPr>
      <w:r>
        <w:rPr>
          <w:rFonts w:ascii="Garamond" w:hAnsi="Garamond" w:cs="Garamond"/>
          <w:b/>
          <w:bCs/>
          <w:sz w:val="22"/>
          <w:szCs w:val="22"/>
        </w:rPr>
        <w:t>Relationship of the Foundation to the Rotary Club of St. Mary's County</w:t>
      </w:r>
      <w:r>
        <w:rPr>
          <w:rFonts w:ascii="Garamond" w:hAnsi="Garamond" w:cs="Garamond"/>
          <w:b/>
          <w:bCs/>
          <w:sz w:val="22"/>
          <w:szCs w:val="22"/>
        </w:rPr>
        <w:br/>
        <w:t>(Leonardtown), Maryland, Inc.</w:t>
      </w:r>
    </w:p>
    <w:p w14:paraId="776819F0" w14:textId="77777777" w:rsidR="00F1578D" w:rsidRPr="00BC2675" w:rsidRDefault="00F1578D">
      <w:pPr>
        <w:adjustRightInd/>
        <w:spacing w:before="288"/>
        <w:ind w:right="792"/>
        <w:jc w:val="both"/>
        <w:rPr>
          <w:rFonts w:ascii="Garamond" w:hAnsi="Garamond" w:cs="Garamond"/>
          <w:sz w:val="22"/>
          <w:szCs w:val="22"/>
        </w:rPr>
      </w:pPr>
      <w:r w:rsidRPr="00BC2675">
        <w:rPr>
          <w:rFonts w:ascii="Garamond" w:hAnsi="Garamond" w:cs="Garamond"/>
          <w:sz w:val="22"/>
          <w:szCs w:val="22"/>
        </w:rPr>
        <w:t xml:space="preserve">Section 1. This corporation, chartered as the Foundation of Leonardtown Rotary, Inc., shall - within the specifications of its charter - </w:t>
      </w:r>
      <w:r w:rsidRPr="0028735D">
        <w:rPr>
          <w:rFonts w:ascii="Garamond" w:hAnsi="Garamond" w:cs="Garamond"/>
          <w:sz w:val="22"/>
          <w:szCs w:val="22"/>
        </w:rPr>
        <w:t>serve exclusively as a subsidiary of the Rotary Club of St. Mary's County (Leonardtown), Maryland, Inc.</w:t>
      </w:r>
      <w:r w:rsidR="0040522E">
        <w:rPr>
          <w:rFonts w:ascii="Garamond" w:hAnsi="Garamond" w:cs="Garamond"/>
          <w:sz w:val="22"/>
          <w:szCs w:val="22"/>
        </w:rPr>
        <w:t xml:space="preserve"> </w:t>
      </w:r>
      <w:r w:rsidRPr="00BC2675">
        <w:rPr>
          <w:rFonts w:ascii="Garamond" w:hAnsi="Garamond" w:cs="Garamond"/>
          <w:sz w:val="22"/>
          <w:szCs w:val="22"/>
        </w:rPr>
        <w:t>Section 2. Membership in this foundation is automatic and embraces exclusively present and future active members of the Rotary Club of St. Mary's County (Leonardtown), Maryland, Inc</w:t>
      </w:r>
      <w:r w:rsidR="00BC2675" w:rsidRPr="00BC2675">
        <w:rPr>
          <w:rFonts w:ascii="Garamond" w:hAnsi="Garamond" w:cs="Garamond"/>
          <w:sz w:val="22"/>
          <w:szCs w:val="22"/>
        </w:rPr>
        <w:t>.</w:t>
      </w:r>
      <w:r w:rsidRPr="00BC2675">
        <w:rPr>
          <w:rFonts w:ascii="Garamond" w:hAnsi="Garamond" w:cs="Garamond"/>
          <w:sz w:val="22"/>
          <w:szCs w:val="22"/>
        </w:rPr>
        <w:t xml:space="preserve"> </w:t>
      </w:r>
      <w:r w:rsidR="00CC1064">
        <w:rPr>
          <w:rFonts w:ascii="Garamond" w:hAnsi="Garamond" w:cs="Garamond"/>
          <w:sz w:val="22"/>
          <w:szCs w:val="22"/>
        </w:rPr>
        <w:t xml:space="preserve"> </w:t>
      </w:r>
      <w:r w:rsidRPr="00BC2675">
        <w:rPr>
          <w:rFonts w:ascii="Garamond" w:hAnsi="Garamond" w:cs="Garamond"/>
          <w:sz w:val="22"/>
          <w:szCs w:val="22"/>
        </w:rPr>
        <w:t>Membership ceases immediately concurrent with official loss of such active status.</w:t>
      </w:r>
    </w:p>
    <w:p w14:paraId="6FB815D4" w14:textId="77777777" w:rsidR="00F1578D" w:rsidRPr="00BC2675" w:rsidRDefault="007846FE" w:rsidP="007846FE">
      <w:pPr>
        <w:adjustRightInd/>
        <w:spacing w:before="252" w:line="480" w:lineRule="auto"/>
        <w:rPr>
          <w:rFonts w:ascii="Garamond" w:hAnsi="Garamond" w:cs="Garamond"/>
          <w:b/>
          <w:spacing w:val="3"/>
          <w:sz w:val="22"/>
          <w:szCs w:val="22"/>
        </w:rPr>
      </w:pPr>
      <w:r w:rsidRPr="007846FE">
        <w:rPr>
          <w:b/>
          <w:bCs/>
        </w:rPr>
        <w:t xml:space="preserve">                                      </w:t>
      </w:r>
      <w:r w:rsidR="00F1578D" w:rsidRPr="00A94919">
        <w:rPr>
          <w:rFonts w:ascii="Garamond" w:hAnsi="Garamond"/>
          <w:b/>
          <w:bCs/>
          <w:sz w:val="22"/>
          <w:szCs w:val="22"/>
          <w:u w:val="single"/>
        </w:rPr>
        <w:t xml:space="preserve">ARTICLE </w:t>
      </w:r>
      <w:r w:rsidR="00F1578D" w:rsidRPr="00A94919">
        <w:rPr>
          <w:rFonts w:ascii="Garamond" w:hAnsi="Garamond"/>
          <w:b/>
          <w:sz w:val="22"/>
          <w:szCs w:val="22"/>
          <w:u w:val="single"/>
        </w:rPr>
        <w:t>II</w:t>
      </w:r>
      <w:r w:rsidR="00F1578D" w:rsidRPr="00A94919">
        <w:rPr>
          <w:rFonts w:ascii="Garamond" w:hAnsi="Garamond" w:cs="Garamond"/>
          <w:sz w:val="22"/>
          <w:szCs w:val="22"/>
          <w:u w:val="single"/>
        </w:rPr>
        <w:br/>
      </w:r>
      <w:r>
        <w:rPr>
          <w:rFonts w:ascii="Garamond" w:hAnsi="Garamond" w:cs="Garamond"/>
          <w:b/>
          <w:spacing w:val="3"/>
          <w:sz w:val="22"/>
          <w:szCs w:val="22"/>
        </w:rPr>
        <w:t xml:space="preserve">                </w:t>
      </w:r>
      <w:r w:rsidR="00F1578D" w:rsidRPr="00BC2675">
        <w:rPr>
          <w:rFonts w:ascii="Garamond" w:hAnsi="Garamond" w:cs="Garamond"/>
          <w:b/>
          <w:spacing w:val="3"/>
          <w:sz w:val="22"/>
          <w:szCs w:val="22"/>
        </w:rPr>
        <w:t>Election and Terms of Officers and Directors</w:t>
      </w:r>
    </w:p>
    <w:p w14:paraId="042A59C9" w14:textId="77777777" w:rsidR="00F1578D" w:rsidRPr="00BC2675" w:rsidRDefault="00F1578D">
      <w:pPr>
        <w:adjustRightInd/>
        <w:ind w:right="720"/>
        <w:jc w:val="both"/>
        <w:rPr>
          <w:rFonts w:ascii="Garamond" w:hAnsi="Garamond" w:cs="Garamond"/>
          <w:sz w:val="22"/>
          <w:szCs w:val="22"/>
        </w:rPr>
      </w:pPr>
      <w:r w:rsidRPr="00BC2675">
        <w:rPr>
          <w:rFonts w:ascii="Garamond" w:hAnsi="Garamond" w:cs="Garamond"/>
          <w:sz w:val="22"/>
          <w:szCs w:val="22"/>
        </w:rPr>
        <w:t xml:space="preserve">Section 1. The Board of Directors of the Rotary Club of St. Mary's County (Leonardtown), Maryland, Inc. shall appoint up to seven, but not less than three, members of its body to </w:t>
      </w:r>
      <w:r w:rsidRPr="00BC2675">
        <w:rPr>
          <w:rFonts w:ascii="Bookman Old Style" w:hAnsi="Bookman Old Style" w:cs="Bookman Old Style"/>
          <w:sz w:val="18"/>
          <w:szCs w:val="18"/>
        </w:rPr>
        <w:t xml:space="preserve">serve </w:t>
      </w:r>
      <w:r w:rsidRPr="00BC2675">
        <w:rPr>
          <w:rFonts w:ascii="Garamond" w:hAnsi="Garamond" w:cs="Garamond"/>
          <w:sz w:val="22"/>
          <w:szCs w:val="22"/>
        </w:rPr>
        <w:t xml:space="preserve">as the directors of the Foundation of Leonardtown Rotary, Inc. </w:t>
      </w:r>
      <w:r w:rsidR="00CC1064">
        <w:rPr>
          <w:rFonts w:ascii="Garamond" w:hAnsi="Garamond" w:cs="Garamond"/>
          <w:sz w:val="22"/>
          <w:szCs w:val="22"/>
        </w:rPr>
        <w:t xml:space="preserve"> </w:t>
      </w:r>
      <w:r w:rsidRPr="00BC2675">
        <w:rPr>
          <w:rFonts w:ascii="Garamond" w:hAnsi="Garamond" w:cs="Garamond"/>
          <w:sz w:val="22"/>
          <w:szCs w:val="22"/>
        </w:rPr>
        <w:t>Said directors of the Foundation shall be installed at the first meeting in July.</w:t>
      </w:r>
      <w:r w:rsidR="00CC1064">
        <w:rPr>
          <w:rFonts w:ascii="Garamond" w:hAnsi="Garamond" w:cs="Garamond"/>
          <w:sz w:val="22"/>
          <w:szCs w:val="22"/>
        </w:rPr>
        <w:t xml:space="preserve"> </w:t>
      </w:r>
      <w:r w:rsidRPr="00BC2675">
        <w:rPr>
          <w:rFonts w:ascii="Garamond" w:hAnsi="Garamond" w:cs="Garamond"/>
          <w:sz w:val="22"/>
          <w:szCs w:val="22"/>
        </w:rPr>
        <w:t xml:space="preserve"> Should an officer or director leave the Rotary Club of St Mary's County (Leonardtown), Maryland, Inc. for any reason, he shall no longer remain on the Foundation Board.</w:t>
      </w:r>
    </w:p>
    <w:p w14:paraId="67C3198E" w14:textId="77777777" w:rsidR="00F1578D" w:rsidRPr="00BC2675" w:rsidRDefault="00F1578D">
      <w:pPr>
        <w:adjustRightInd/>
        <w:spacing w:before="288"/>
        <w:ind w:right="720"/>
        <w:jc w:val="both"/>
        <w:rPr>
          <w:rFonts w:ascii="Garamond" w:hAnsi="Garamond" w:cs="Garamond"/>
          <w:sz w:val="22"/>
          <w:szCs w:val="22"/>
        </w:rPr>
      </w:pPr>
      <w:r w:rsidRPr="00BC2675">
        <w:rPr>
          <w:rFonts w:ascii="Garamond" w:hAnsi="Garamond" w:cs="Garamond"/>
          <w:sz w:val="22"/>
          <w:szCs w:val="22"/>
        </w:rPr>
        <w:t>Section 2. The Board of Directors of the Foundation of Leonardtown Rotary, Inc. shall elect its own officers. The Foundation Board shall also draw up its own by-laws and any subsequent changes thereto, providing a copy thereof to the Board of the Rotary Club of St. Mary's County (Leonardtown), Maryland, Inc.</w:t>
      </w:r>
    </w:p>
    <w:p w14:paraId="42B85CDD" w14:textId="77777777" w:rsidR="00F1578D" w:rsidRPr="00BC2675" w:rsidRDefault="00F1578D">
      <w:pPr>
        <w:adjustRightInd/>
        <w:spacing w:before="288"/>
        <w:ind w:right="720"/>
        <w:jc w:val="both"/>
        <w:rPr>
          <w:rFonts w:ascii="Garamond" w:hAnsi="Garamond" w:cs="Garamond"/>
          <w:sz w:val="22"/>
          <w:szCs w:val="22"/>
        </w:rPr>
      </w:pPr>
      <w:r w:rsidRPr="00BC2675">
        <w:rPr>
          <w:rFonts w:ascii="Garamond" w:hAnsi="Garamond" w:cs="Garamond"/>
          <w:sz w:val="22"/>
          <w:szCs w:val="22"/>
        </w:rPr>
        <w:t>Section 3. Vacancies on the Board of Directors of the Foundation of Leonardtown Rotary, Inc. shall be filled within thirty days, for the unexpired term, by the Board of Directors of the Rotary Club of St. Mary's County (Leonardtown), Maryland, Inc.</w:t>
      </w:r>
    </w:p>
    <w:p w14:paraId="35CF62ED" w14:textId="77777777" w:rsidR="00F1578D" w:rsidRPr="00BC2675" w:rsidRDefault="00F1578D">
      <w:pPr>
        <w:adjustRightInd/>
        <w:spacing w:before="324"/>
        <w:ind w:right="720"/>
        <w:jc w:val="both"/>
        <w:rPr>
          <w:rFonts w:ascii="Garamond" w:hAnsi="Garamond" w:cs="Garamond"/>
          <w:sz w:val="22"/>
          <w:szCs w:val="22"/>
        </w:rPr>
      </w:pPr>
      <w:r w:rsidRPr="00BC2675">
        <w:rPr>
          <w:rFonts w:ascii="Garamond" w:hAnsi="Garamond" w:cs="Garamond"/>
          <w:sz w:val="22"/>
          <w:szCs w:val="22"/>
        </w:rPr>
        <w:t>Section 4. The directors of the Foundation of Leonardtown Rotary, Inc shall be appointed initially for terms of one, two or three years; all subsequent appointments shall be for three years. Directors may be reappointed, but continuous service may not exceed two full successive terms totaling six years</w:t>
      </w:r>
      <w:r w:rsidR="00887F4D" w:rsidRPr="00BC2675">
        <w:rPr>
          <w:rFonts w:ascii="Garamond" w:hAnsi="Garamond" w:cs="Garamond"/>
          <w:sz w:val="22"/>
          <w:szCs w:val="22"/>
        </w:rPr>
        <w:t xml:space="preserve"> </w:t>
      </w:r>
      <w:r w:rsidR="00887F4D" w:rsidRPr="000B13A4">
        <w:rPr>
          <w:rFonts w:ascii="Garamond" w:hAnsi="Garamond" w:cs="Garamond"/>
          <w:sz w:val="22"/>
          <w:szCs w:val="22"/>
        </w:rPr>
        <w:t>without the approval of the majority of the Club Board of Directors</w:t>
      </w:r>
      <w:r w:rsidRPr="00BC2675">
        <w:rPr>
          <w:rFonts w:ascii="Garamond" w:hAnsi="Garamond" w:cs="Garamond"/>
          <w:sz w:val="22"/>
          <w:szCs w:val="22"/>
        </w:rPr>
        <w:t xml:space="preserve">. The computation of six successive years shall omit the initial </w:t>
      </w:r>
      <w:proofErr w:type="gramStart"/>
      <w:r w:rsidRPr="00BC2675">
        <w:rPr>
          <w:rFonts w:ascii="Garamond" w:hAnsi="Garamond" w:cs="Garamond"/>
          <w:sz w:val="22"/>
          <w:szCs w:val="22"/>
        </w:rPr>
        <w:t xml:space="preserve">one or </w:t>
      </w:r>
      <w:r w:rsidR="00887F4D" w:rsidRPr="00BC2675">
        <w:rPr>
          <w:rFonts w:ascii="Garamond" w:hAnsi="Garamond" w:cs="Garamond"/>
          <w:sz w:val="22"/>
          <w:szCs w:val="22"/>
        </w:rPr>
        <w:t>two</w:t>
      </w:r>
      <w:r w:rsidRPr="00BC2675">
        <w:rPr>
          <w:rFonts w:ascii="Garamond" w:hAnsi="Garamond" w:cs="Garamond"/>
          <w:sz w:val="22"/>
          <w:szCs w:val="22"/>
        </w:rPr>
        <w:t xml:space="preserve"> year</w:t>
      </w:r>
      <w:proofErr w:type="gramEnd"/>
      <w:r w:rsidRPr="00BC2675">
        <w:rPr>
          <w:rFonts w:ascii="Garamond" w:hAnsi="Garamond" w:cs="Garamond"/>
          <w:sz w:val="22"/>
          <w:szCs w:val="22"/>
        </w:rPr>
        <w:t xml:space="preserve"> short terms</w:t>
      </w:r>
      <w:r w:rsidR="00887F4D" w:rsidRPr="00BC2675">
        <w:rPr>
          <w:rFonts w:ascii="Garamond" w:hAnsi="Garamond" w:cs="Garamond"/>
          <w:sz w:val="22"/>
          <w:szCs w:val="22"/>
        </w:rPr>
        <w:t>.</w:t>
      </w:r>
    </w:p>
    <w:p w14:paraId="7012F35D" w14:textId="77777777" w:rsidR="00F1578D" w:rsidRDefault="00F1578D">
      <w:pPr>
        <w:widowControl/>
        <w:rPr>
          <w:sz w:val="24"/>
          <w:szCs w:val="24"/>
        </w:rPr>
        <w:sectPr w:rsidR="00F1578D">
          <w:footerReference w:type="default" r:id="rId8"/>
          <w:pgSz w:w="12240" w:h="15840"/>
          <w:pgMar w:top="600" w:right="980" w:bottom="2343" w:left="2526" w:header="720" w:footer="720" w:gutter="0"/>
          <w:cols w:space="720"/>
          <w:noEndnote/>
        </w:sectPr>
      </w:pPr>
    </w:p>
    <w:p w14:paraId="220F2BC0" w14:textId="77777777" w:rsidR="00F1578D" w:rsidRDefault="00F1578D">
      <w:pPr>
        <w:adjustRightInd/>
        <w:spacing w:before="36"/>
        <w:ind w:right="72"/>
        <w:jc w:val="both"/>
        <w:rPr>
          <w:rFonts w:ascii="Garamond" w:hAnsi="Garamond" w:cs="Garamond"/>
          <w:sz w:val="22"/>
          <w:szCs w:val="22"/>
        </w:rPr>
      </w:pPr>
      <w:r>
        <w:rPr>
          <w:rFonts w:ascii="Garamond" w:hAnsi="Garamond" w:cs="Garamond"/>
          <w:sz w:val="22"/>
          <w:szCs w:val="22"/>
        </w:rPr>
        <w:lastRenderedPageBreak/>
        <w:t>Section 5. The directors of the Foundation Board may be removed from office by a three-</w:t>
      </w:r>
      <w:r>
        <w:rPr>
          <w:rFonts w:ascii="Garamond" w:hAnsi="Garamond" w:cs="Garamond"/>
          <w:spacing w:val="-2"/>
          <w:sz w:val="22"/>
          <w:szCs w:val="22"/>
        </w:rPr>
        <w:t xml:space="preserve">fourths (3/4) vote of the full Board of Directors of the Rotary Club of St. Mary's County </w:t>
      </w:r>
      <w:r>
        <w:rPr>
          <w:rFonts w:ascii="Garamond" w:hAnsi="Garamond" w:cs="Garamond"/>
          <w:sz w:val="22"/>
          <w:szCs w:val="22"/>
        </w:rPr>
        <w:t>(Leonardtown), Maryland, Inc.</w:t>
      </w:r>
    </w:p>
    <w:p w14:paraId="3B0E2D0E" w14:textId="77777777" w:rsidR="001C3901" w:rsidRDefault="001C3901">
      <w:pPr>
        <w:adjustRightInd/>
        <w:spacing w:before="36"/>
        <w:ind w:right="72"/>
        <w:jc w:val="both"/>
        <w:rPr>
          <w:rFonts w:ascii="Garamond" w:hAnsi="Garamond" w:cs="Garamond"/>
          <w:sz w:val="22"/>
          <w:szCs w:val="22"/>
        </w:rPr>
      </w:pPr>
    </w:p>
    <w:p w14:paraId="29E356CB" w14:textId="77777777" w:rsidR="00F1578D" w:rsidRPr="00A94919" w:rsidRDefault="00994C11" w:rsidP="006B41BE">
      <w:pPr>
        <w:adjustRightInd/>
        <w:spacing w:line="295" w:lineRule="auto"/>
        <w:ind w:right="72"/>
        <w:rPr>
          <w:rFonts w:ascii="Garamond" w:hAnsi="Garamond"/>
          <w:b/>
          <w:bCs/>
          <w:sz w:val="22"/>
          <w:szCs w:val="22"/>
          <w:u w:val="single"/>
        </w:rPr>
      </w:pPr>
      <w:r w:rsidRPr="00994C11">
        <w:rPr>
          <w:b/>
          <w:bCs/>
          <w:spacing w:val="36"/>
        </w:rPr>
        <w:t xml:space="preserve">                      </w:t>
      </w:r>
      <w:r w:rsidR="00F1578D" w:rsidRPr="00A94919">
        <w:rPr>
          <w:rFonts w:ascii="Garamond" w:hAnsi="Garamond"/>
          <w:b/>
          <w:bCs/>
          <w:sz w:val="22"/>
          <w:szCs w:val="22"/>
          <w:u w:val="single"/>
        </w:rPr>
        <w:t>ARTICLE</w:t>
      </w:r>
      <w:r w:rsidRPr="00A94919">
        <w:rPr>
          <w:rFonts w:ascii="Garamond" w:hAnsi="Garamond"/>
          <w:b/>
          <w:bCs/>
          <w:sz w:val="22"/>
          <w:szCs w:val="22"/>
          <w:u w:val="single"/>
        </w:rPr>
        <w:t xml:space="preserve"> III</w:t>
      </w:r>
    </w:p>
    <w:p w14:paraId="11856205" w14:textId="77777777" w:rsidR="00F1578D" w:rsidRDefault="00F1578D">
      <w:pPr>
        <w:adjustRightInd/>
        <w:spacing w:before="252" w:line="300" w:lineRule="auto"/>
        <w:ind w:left="3024" w:right="72"/>
        <w:rPr>
          <w:b/>
          <w:bCs/>
          <w:spacing w:val="3"/>
        </w:rPr>
      </w:pPr>
      <w:r>
        <w:rPr>
          <w:b/>
          <w:bCs/>
          <w:spacing w:val="3"/>
        </w:rPr>
        <w:t>Board of Directors</w:t>
      </w:r>
    </w:p>
    <w:p w14:paraId="450E1D1A" w14:textId="77777777" w:rsidR="00F1578D" w:rsidRPr="00F41A47" w:rsidRDefault="00F1578D">
      <w:pPr>
        <w:adjustRightInd/>
        <w:spacing w:before="180"/>
        <w:ind w:right="72"/>
        <w:rPr>
          <w:rFonts w:ascii="Garamond" w:hAnsi="Garamond" w:cs="Garamond"/>
          <w:sz w:val="22"/>
          <w:szCs w:val="22"/>
        </w:rPr>
      </w:pPr>
      <w:r w:rsidRPr="00F41A47">
        <w:rPr>
          <w:rFonts w:ascii="Garamond" w:hAnsi="Garamond" w:cs="Garamond"/>
          <w:sz w:val="22"/>
          <w:szCs w:val="22"/>
        </w:rPr>
        <w:t>Section</w:t>
      </w:r>
      <w:r w:rsidR="00994C11" w:rsidRPr="00F41A47">
        <w:rPr>
          <w:rFonts w:ascii="Garamond" w:hAnsi="Garamond" w:cs="Garamond"/>
          <w:sz w:val="22"/>
          <w:szCs w:val="22"/>
        </w:rPr>
        <w:t xml:space="preserve"> 1</w:t>
      </w:r>
      <w:r w:rsidRPr="00F41A47">
        <w:rPr>
          <w:rFonts w:ascii="Garamond" w:hAnsi="Garamond" w:cs="Garamond"/>
          <w:sz w:val="22"/>
          <w:szCs w:val="22"/>
        </w:rPr>
        <w:t>. The governing body of the Foundation shall be its own Board of Directors</w:t>
      </w:r>
      <w:r w:rsidR="00CC1064">
        <w:rPr>
          <w:rFonts w:ascii="Garamond" w:hAnsi="Garamond" w:cs="Garamond"/>
          <w:sz w:val="22"/>
          <w:szCs w:val="22"/>
        </w:rPr>
        <w:t xml:space="preserve">. </w:t>
      </w:r>
      <w:r w:rsidRPr="00F41A47">
        <w:rPr>
          <w:rFonts w:ascii="Garamond" w:hAnsi="Garamond" w:cs="Garamond"/>
          <w:sz w:val="22"/>
          <w:szCs w:val="22"/>
        </w:rPr>
        <w:t xml:space="preserve"> The property of the Foundation shall be controlled and managed by that same Board, which shall exercise all the powers of the Foundation.</w:t>
      </w:r>
    </w:p>
    <w:p w14:paraId="497F4CA1" w14:textId="77777777" w:rsidR="00F1578D" w:rsidRPr="00F41A47" w:rsidRDefault="00F1578D">
      <w:pPr>
        <w:adjustRightInd/>
        <w:spacing w:before="288"/>
        <w:ind w:right="72"/>
        <w:rPr>
          <w:rFonts w:ascii="Garamond" w:hAnsi="Garamond" w:cs="Garamond"/>
          <w:sz w:val="22"/>
          <w:szCs w:val="22"/>
        </w:rPr>
      </w:pPr>
      <w:r w:rsidRPr="00F41A47">
        <w:rPr>
          <w:rFonts w:ascii="Garamond" w:hAnsi="Garamond" w:cs="Garamond"/>
          <w:sz w:val="22"/>
          <w:szCs w:val="22"/>
        </w:rPr>
        <w:t>Section 2. The officers of the Foundation of Leonardtown Rotary, Inc</w:t>
      </w:r>
      <w:r w:rsidR="00CC1064">
        <w:rPr>
          <w:rFonts w:ascii="Garamond" w:hAnsi="Garamond" w:cs="Garamond"/>
          <w:sz w:val="22"/>
          <w:szCs w:val="22"/>
        </w:rPr>
        <w:t>.</w:t>
      </w:r>
      <w:r w:rsidRPr="00F41A47">
        <w:rPr>
          <w:rFonts w:ascii="Garamond" w:hAnsi="Garamond" w:cs="Garamond"/>
          <w:sz w:val="22"/>
          <w:szCs w:val="22"/>
        </w:rPr>
        <w:t xml:space="preserve"> Board shall be the Chairman, the Secretary, and the Treasurer</w:t>
      </w:r>
      <w:r w:rsidR="00CC1064">
        <w:rPr>
          <w:rFonts w:ascii="Garamond" w:hAnsi="Garamond" w:cs="Garamond"/>
          <w:sz w:val="22"/>
          <w:szCs w:val="22"/>
        </w:rPr>
        <w:t xml:space="preserve">. </w:t>
      </w:r>
      <w:r w:rsidRPr="00F41A47">
        <w:rPr>
          <w:rFonts w:ascii="Garamond" w:hAnsi="Garamond" w:cs="Garamond"/>
          <w:sz w:val="22"/>
          <w:szCs w:val="22"/>
        </w:rPr>
        <w:t xml:space="preserve"> Said officers shall be elected at the first meeting in July each year by the Foundation Board.</w:t>
      </w:r>
    </w:p>
    <w:p w14:paraId="33ABA2B1" w14:textId="77777777" w:rsidR="007816B9" w:rsidRDefault="00F1578D">
      <w:pPr>
        <w:adjustRightInd/>
        <w:spacing w:before="288"/>
        <w:ind w:right="72"/>
        <w:jc w:val="both"/>
        <w:rPr>
          <w:rFonts w:ascii="Garamond" w:hAnsi="Garamond" w:cs="Garamond"/>
          <w:sz w:val="22"/>
          <w:szCs w:val="22"/>
        </w:rPr>
      </w:pPr>
      <w:r w:rsidRPr="00F41A47">
        <w:rPr>
          <w:rFonts w:ascii="Garamond" w:hAnsi="Garamond" w:cs="Garamond"/>
          <w:sz w:val="22"/>
          <w:szCs w:val="22"/>
        </w:rPr>
        <w:t>Section 3. In addition to the members appointed to the Foundation Board by the Board of the Rotary Club of St. Mary's County (Leonardtown), Maryland, Inc.</w:t>
      </w:r>
      <w:r w:rsidR="00CC1064">
        <w:rPr>
          <w:rFonts w:ascii="Garamond" w:hAnsi="Garamond" w:cs="Garamond"/>
          <w:sz w:val="22"/>
          <w:szCs w:val="22"/>
        </w:rPr>
        <w:t>,</w:t>
      </w:r>
      <w:r w:rsidRPr="00F41A47">
        <w:rPr>
          <w:rFonts w:ascii="Garamond" w:hAnsi="Garamond" w:cs="Garamond"/>
          <w:sz w:val="22"/>
          <w:szCs w:val="22"/>
        </w:rPr>
        <w:t xml:space="preserve"> the current president of the Rotary Club of St. Mary's County (Leonardtown), Maryland, Inc</w:t>
      </w:r>
      <w:r w:rsidR="00CC1064">
        <w:rPr>
          <w:rFonts w:ascii="Garamond" w:hAnsi="Garamond" w:cs="Garamond"/>
          <w:sz w:val="22"/>
          <w:szCs w:val="22"/>
        </w:rPr>
        <w:t>.</w:t>
      </w:r>
      <w:r w:rsidR="007816B9">
        <w:rPr>
          <w:rFonts w:ascii="Garamond" w:hAnsi="Garamond" w:cs="Garamond"/>
          <w:sz w:val="22"/>
          <w:szCs w:val="22"/>
        </w:rPr>
        <w:t xml:space="preserve"> and</w:t>
      </w:r>
      <w:r w:rsidR="00CC1064">
        <w:rPr>
          <w:rFonts w:ascii="Garamond" w:hAnsi="Garamond" w:cs="Garamond"/>
          <w:sz w:val="22"/>
          <w:szCs w:val="22"/>
        </w:rPr>
        <w:t xml:space="preserve"> </w:t>
      </w:r>
      <w:r w:rsidR="00CD6EC5">
        <w:rPr>
          <w:rFonts w:ascii="Garamond" w:hAnsi="Garamond" w:cs="Garamond"/>
          <w:sz w:val="22"/>
          <w:szCs w:val="22"/>
        </w:rPr>
        <w:t xml:space="preserve">the </w:t>
      </w:r>
      <w:r w:rsidR="007816B9">
        <w:rPr>
          <w:rFonts w:ascii="Garamond" w:hAnsi="Garamond" w:cs="Garamond"/>
          <w:sz w:val="22"/>
          <w:szCs w:val="22"/>
        </w:rPr>
        <w:t xml:space="preserve">immediate </w:t>
      </w:r>
      <w:r w:rsidR="00CD6EC5">
        <w:rPr>
          <w:rFonts w:ascii="Garamond" w:hAnsi="Garamond" w:cs="Garamond"/>
          <w:sz w:val="22"/>
          <w:szCs w:val="22"/>
        </w:rPr>
        <w:t>past president</w:t>
      </w:r>
      <w:r w:rsidR="007816B9">
        <w:rPr>
          <w:rFonts w:ascii="Garamond" w:hAnsi="Garamond" w:cs="Garamond"/>
          <w:sz w:val="22"/>
          <w:szCs w:val="22"/>
        </w:rPr>
        <w:t xml:space="preserve"> </w:t>
      </w:r>
      <w:r w:rsidR="007816B9" w:rsidRPr="00F41A47">
        <w:rPr>
          <w:rFonts w:ascii="Garamond" w:hAnsi="Garamond" w:cs="Garamond"/>
          <w:sz w:val="22"/>
          <w:szCs w:val="22"/>
        </w:rPr>
        <w:t>shall serve ex-officio as members of the Foundation Board during the term of their office, with the ri</w:t>
      </w:r>
      <w:r w:rsidR="007816B9">
        <w:rPr>
          <w:rFonts w:ascii="Garamond" w:hAnsi="Garamond" w:cs="Garamond"/>
          <w:sz w:val="22"/>
          <w:szCs w:val="22"/>
        </w:rPr>
        <w:t>g</w:t>
      </w:r>
      <w:r w:rsidR="007816B9" w:rsidRPr="00F41A47">
        <w:rPr>
          <w:rFonts w:ascii="Garamond" w:hAnsi="Garamond" w:cs="Garamond"/>
          <w:sz w:val="22"/>
          <w:szCs w:val="22"/>
        </w:rPr>
        <w:t>ht to vote but without eligibility for concurrent election on the Foundation Board as officers thereof</w:t>
      </w:r>
      <w:r w:rsidR="007816B9">
        <w:rPr>
          <w:rFonts w:ascii="Garamond" w:hAnsi="Garamond" w:cs="Garamond"/>
          <w:sz w:val="22"/>
          <w:szCs w:val="22"/>
        </w:rPr>
        <w:t>.</w:t>
      </w:r>
    </w:p>
    <w:p w14:paraId="5A8D30D9" w14:textId="77777777" w:rsidR="007816B9" w:rsidRDefault="007816B9" w:rsidP="007816B9">
      <w:pPr>
        <w:adjustRightInd/>
        <w:spacing w:before="288"/>
        <w:ind w:right="72"/>
        <w:jc w:val="both"/>
        <w:rPr>
          <w:rFonts w:ascii="Garamond" w:hAnsi="Garamond" w:cs="Garamond"/>
          <w:sz w:val="22"/>
          <w:szCs w:val="22"/>
        </w:rPr>
      </w:pPr>
      <w:r>
        <w:rPr>
          <w:rFonts w:ascii="Garamond" w:hAnsi="Garamond" w:cs="Garamond"/>
          <w:sz w:val="22"/>
          <w:szCs w:val="22"/>
        </w:rPr>
        <w:t>The Club President-elect</w:t>
      </w:r>
      <w:r w:rsidR="00CD6EC5">
        <w:rPr>
          <w:rFonts w:ascii="Garamond" w:hAnsi="Garamond" w:cs="Garamond"/>
          <w:sz w:val="22"/>
          <w:szCs w:val="22"/>
        </w:rPr>
        <w:t xml:space="preserve"> </w:t>
      </w:r>
      <w:r w:rsidR="00F1578D" w:rsidRPr="00F41A47">
        <w:rPr>
          <w:rFonts w:ascii="Garamond" w:hAnsi="Garamond" w:cs="Garamond"/>
          <w:sz w:val="22"/>
          <w:szCs w:val="22"/>
        </w:rPr>
        <w:t>and its current Directors of Community Service</w:t>
      </w:r>
      <w:r w:rsidR="00575093">
        <w:rPr>
          <w:rFonts w:ascii="Garamond" w:hAnsi="Garamond" w:cs="Garamond"/>
          <w:sz w:val="22"/>
          <w:szCs w:val="22"/>
        </w:rPr>
        <w:t xml:space="preserve">, </w:t>
      </w:r>
      <w:r w:rsidR="00575093" w:rsidRPr="000B13A4">
        <w:rPr>
          <w:rFonts w:ascii="Garamond" w:hAnsi="Garamond" w:cs="Garamond"/>
          <w:sz w:val="22"/>
          <w:szCs w:val="22"/>
        </w:rPr>
        <w:t>International Service</w:t>
      </w:r>
      <w:r w:rsidR="00F1578D" w:rsidRPr="00F41A47">
        <w:rPr>
          <w:rFonts w:ascii="Garamond" w:hAnsi="Garamond" w:cs="Garamond"/>
          <w:sz w:val="22"/>
          <w:szCs w:val="22"/>
        </w:rPr>
        <w:t xml:space="preserve"> and Vocational Service</w:t>
      </w:r>
      <w:r>
        <w:rPr>
          <w:rFonts w:ascii="Garamond" w:hAnsi="Garamond" w:cs="Garamond"/>
          <w:sz w:val="22"/>
          <w:szCs w:val="22"/>
        </w:rPr>
        <w:t xml:space="preserve"> </w:t>
      </w:r>
      <w:r w:rsidRPr="00F41A47">
        <w:rPr>
          <w:rFonts w:ascii="Garamond" w:hAnsi="Garamond" w:cs="Garamond"/>
          <w:sz w:val="22"/>
          <w:szCs w:val="22"/>
        </w:rPr>
        <w:t>shall serve ex-officio as members of the Foundation Board during the term of their office, with</w:t>
      </w:r>
      <w:r>
        <w:rPr>
          <w:rFonts w:ascii="Garamond" w:hAnsi="Garamond" w:cs="Garamond"/>
          <w:sz w:val="22"/>
          <w:szCs w:val="22"/>
        </w:rPr>
        <w:t>out</w:t>
      </w:r>
      <w:r w:rsidRPr="00F41A47">
        <w:rPr>
          <w:rFonts w:ascii="Garamond" w:hAnsi="Garamond" w:cs="Garamond"/>
          <w:sz w:val="22"/>
          <w:szCs w:val="22"/>
        </w:rPr>
        <w:t xml:space="preserve"> the ri</w:t>
      </w:r>
      <w:r>
        <w:rPr>
          <w:rFonts w:ascii="Garamond" w:hAnsi="Garamond" w:cs="Garamond"/>
          <w:sz w:val="22"/>
          <w:szCs w:val="22"/>
        </w:rPr>
        <w:t>g</w:t>
      </w:r>
      <w:r w:rsidRPr="00F41A47">
        <w:rPr>
          <w:rFonts w:ascii="Garamond" w:hAnsi="Garamond" w:cs="Garamond"/>
          <w:sz w:val="22"/>
          <w:szCs w:val="22"/>
        </w:rPr>
        <w:t xml:space="preserve">ht to vote </w:t>
      </w:r>
      <w:r>
        <w:rPr>
          <w:rFonts w:ascii="Garamond" w:hAnsi="Garamond" w:cs="Garamond"/>
          <w:sz w:val="22"/>
          <w:szCs w:val="22"/>
        </w:rPr>
        <w:t>and</w:t>
      </w:r>
      <w:r w:rsidRPr="00F41A47">
        <w:rPr>
          <w:rFonts w:ascii="Garamond" w:hAnsi="Garamond" w:cs="Garamond"/>
          <w:sz w:val="22"/>
          <w:szCs w:val="22"/>
        </w:rPr>
        <w:t xml:space="preserve"> without eligibility for concurrent election on the Foundation Board as officers thereof</w:t>
      </w:r>
      <w:r>
        <w:rPr>
          <w:rFonts w:ascii="Garamond" w:hAnsi="Garamond" w:cs="Garamond"/>
          <w:sz w:val="22"/>
          <w:szCs w:val="22"/>
        </w:rPr>
        <w:t>.</w:t>
      </w:r>
    </w:p>
    <w:p w14:paraId="7597D8C9" w14:textId="77777777" w:rsidR="00F1578D" w:rsidRPr="00F41A47" w:rsidRDefault="00F1578D">
      <w:pPr>
        <w:adjustRightInd/>
        <w:spacing w:before="252"/>
        <w:ind w:right="72"/>
        <w:jc w:val="both"/>
        <w:rPr>
          <w:rFonts w:ascii="Garamond" w:hAnsi="Garamond" w:cs="Garamond"/>
          <w:sz w:val="22"/>
          <w:szCs w:val="22"/>
        </w:rPr>
      </w:pPr>
      <w:r w:rsidRPr="00F41A47">
        <w:rPr>
          <w:rFonts w:ascii="Garamond" w:hAnsi="Garamond" w:cs="Garamond"/>
          <w:sz w:val="22"/>
          <w:szCs w:val="22"/>
        </w:rPr>
        <w:t xml:space="preserve">Section </w:t>
      </w:r>
      <w:r w:rsidR="00A5435C">
        <w:rPr>
          <w:rFonts w:ascii="Garamond" w:hAnsi="Garamond" w:cs="Garamond"/>
          <w:sz w:val="22"/>
          <w:szCs w:val="22"/>
        </w:rPr>
        <w:t>4</w:t>
      </w:r>
      <w:r w:rsidRPr="00F41A47">
        <w:rPr>
          <w:rFonts w:ascii="Garamond" w:hAnsi="Garamond" w:cs="Garamond"/>
          <w:sz w:val="22"/>
          <w:szCs w:val="22"/>
        </w:rPr>
        <w:t>. The Foundation Board shall report to the Board of the Rotary Club of St. Mary's County (Leonardtown), Maryland, Inc. annually in June or as directed by the latter.</w:t>
      </w:r>
    </w:p>
    <w:p w14:paraId="5D647CB2" w14:textId="77777777" w:rsidR="00F1578D" w:rsidRPr="00F41A47" w:rsidRDefault="00F1578D">
      <w:pPr>
        <w:adjustRightInd/>
        <w:spacing w:before="288"/>
        <w:ind w:right="72"/>
        <w:jc w:val="both"/>
        <w:rPr>
          <w:rFonts w:ascii="Garamond" w:hAnsi="Garamond" w:cs="Garamond"/>
          <w:sz w:val="22"/>
          <w:szCs w:val="22"/>
        </w:rPr>
      </w:pPr>
      <w:r w:rsidRPr="00F41A47">
        <w:rPr>
          <w:rFonts w:ascii="Garamond" w:hAnsi="Garamond" w:cs="Garamond"/>
          <w:sz w:val="22"/>
          <w:szCs w:val="22"/>
        </w:rPr>
        <w:t xml:space="preserve">Section </w:t>
      </w:r>
      <w:r w:rsidR="00A5435C">
        <w:rPr>
          <w:rFonts w:ascii="Garamond" w:hAnsi="Garamond" w:cs="Garamond"/>
          <w:sz w:val="22"/>
          <w:szCs w:val="22"/>
        </w:rPr>
        <w:t>5</w:t>
      </w:r>
      <w:r w:rsidRPr="00F41A47">
        <w:rPr>
          <w:rFonts w:ascii="Garamond" w:hAnsi="Garamond" w:cs="Garamond"/>
          <w:sz w:val="22"/>
          <w:szCs w:val="22"/>
        </w:rPr>
        <w:t>. The Foundation Board shall be responsible for the administrative and investment policies of the Foundation of Leonardtown Rotary, Inc., and for the implementation of these policies</w:t>
      </w:r>
      <w:r w:rsidR="005E5F99" w:rsidRPr="00F41A47">
        <w:rPr>
          <w:rFonts w:ascii="Garamond" w:hAnsi="Garamond" w:cs="Garamond"/>
          <w:sz w:val="22"/>
          <w:szCs w:val="22"/>
        </w:rPr>
        <w:t>.</w:t>
      </w:r>
      <w:r w:rsidRPr="00F41A47">
        <w:rPr>
          <w:rFonts w:ascii="Garamond" w:hAnsi="Garamond" w:cs="Garamond"/>
          <w:sz w:val="22"/>
          <w:szCs w:val="22"/>
        </w:rPr>
        <w:t xml:space="preserve"> This section is in addition to and not a limitation of the powers in Article III, Section I.</w:t>
      </w:r>
    </w:p>
    <w:p w14:paraId="7310A53B" w14:textId="77777777" w:rsidR="00F1578D" w:rsidRDefault="00F1578D">
      <w:pPr>
        <w:adjustRightInd/>
        <w:spacing w:before="288" w:line="480" w:lineRule="auto"/>
        <w:ind w:right="72"/>
        <w:jc w:val="center"/>
        <w:rPr>
          <w:rFonts w:ascii="Garamond" w:hAnsi="Garamond" w:cs="Garamond"/>
          <w:sz w:val="22"/>
          <w:szCs w:val="22"/>
        </w:rPr>
      </w:pPr>
      <w:r w:rsidRPr="00A94919">
        <w:rPr>
          <w:rFonts w:ascii="Garamond" w:hAnsi="Garamond"/>
          <w:b/>
          <w:sz w:val="22"/>
          <w:szCs w:val="22"/>
          <w:u w:val="single"/>
        </w:rPr>
        <w:t>ARTICLE IV</w:t>
      </w:r>
      <w:r>
        <w:rPr>
          <w:sz w:val="22"/>
          <w:szCs w:val="22"/>
          <w:u w:val="single"/>
        </w:rPr>
        <w:br/>
      </w:r>
      <w:r w:rsidRPr="00994C11">
        <w:rPr>
          <w:rFonts w:ascii="Garamond" w:hAnsi="Garamond" w:cs="Garamond"/>
          <w:b/>
          <w:sz w:val="22"/>
          <w:szCs w:val="22"/>
        </w:rPr>
        <w:t>Duties of Officers</w:t>
      </w:r>
    </w:p>
    <w:p w14:paraId="609FD034" w14:textId="77777777" w:rsidR="00F1578D" w:rsidRPr="00994C11" w:rsidRDefault="00F1578D" w:rsidP="00994C11">
      <w:pPr>
        <w:adjustRightInd/>
        <w:ind w:right="72"/>
        <w:jc w:val="both"/>
        <w:rPr>
          <w:rFonts w:ascii="Garamond" w:hAnsi="Garamond" w:cs="Garamond"/>
          <w:sz w:val="22"/>
          <w:szCs w:val="22"/>
        </w:rPr>
      </w:pPr>
      <w:r>
        <w:rPr>
          <w:rFonts w:ascii="Garamond" w:hAnsi="Garamond" w:cs="Garamond"/>
          <w:spacing w:val="5"/>
          <w:sz w:val="22"/>
          <w:szCs w:val="22"/>
        </w:rPr>
        <w:t xml:space="preserve">Section 1. </w:t>
      </w:r>
      <w:r>
        <w:rPr>
          <w:rFonts w:ascii="Garamond" w:hAnsi="Garamond" w:cs="Garamond"/>
          <w:spacing w:val="5"/>
          <w:sz w:val="22"/>
          <w:szCs w:val="22"/>
          <w:u w:val="single"/>
        </w:rPr>
        <w:t>Chairman.</w:t>
      </w:r>
      <w:r w:rsidR="002470AB">
        <w:rPr>
          <w:rFonts w:ascii="Garamond" w:hAnsi="Garamond" w:cs="Garamond"/>
          <w:spacing w:val="5"/>
          <w:sz w:val="22"/>
          <w:szCs w:val="22"/>
        </w:rPr>
        <w:t xml:space="preserve"> It</w:t>
      </w:r>
      <w:r>
        <w:rPr>
          <w:rFonts w:ascii="Garamond" w:hAnsi="Garamond" w:cs="Garamond"/>
          <w:spacing w:val="5"/>
          <w:sz w:val="22"/>
          <w:szCs w:val="22"/>
        </w:rPr>
        <w:t xml:space="preserve"> shall be the duty of the Chairman to preside at the meetings of </w:t>
      </w:r>
      <w:r>
        <w:rPr>
          <w:rFonts w:ascii="Garamond" w:hAnsi="Garamond" w:cs="Garamond"/>
          <w:spacing w:val="3"/>
          <w:sz w:val="22"/>
          <w:szCs w:val="22"/>
        </w:rPr>
        <w:t xml:space="preserve">the Foundation Board of Directors and to perform such other duties as ordinarily pertain </w:t>
      </w:r>
      <w:r>
        <w:rPr>
          <w:rFonts w:ascii="Garamond" w:hAnsi="Garamond" w:cs="Garamond"/>
          <w:spacing w:val="6"/>
          <w:sz w:val="22"/>
          <w:szCs w:val="22"/>
        </w:rPr>
        <w:t xml:space="preserve">to his office. The order of chairmanship </w:t>
      </w:r>
      <w:r>
        <w:rPr>
          <w:i/>
          <w:iCs/>
          <w:spacing w:val="6"/>
        </w:rPr>
        <w:t xml:space="preserve">pro tempore, </w:t>
      </w:r>
      <w:r>
        <w:rPr>
          <w:rFonts w:ascii="Garamond" w:hAnsi="Garamond" w:cs="Garamond"/>
          <w:spacing w:val="6"/>
          <w:sz w:val="22"/>
          <w:szCs w:val="22"/>
        </w:rPr>
        <w:t xml:space="preserve">below the elected Chairman, shall </w:t>
      </w:r>
      <w:r>
        <w:rPr>
          <w:rFonts w:ascii="Garamond" w:hAnsi="Garamond" w:cs="Garamond"/>
          <w:sz w:val="22"/>
          <w:szCs w:val="22"/>
        </w:rPr>
        <w:t xml:space="preserve">be Secretary, Treasurer, ex officio member Director of Community Service of St. Mary's </w:t>
      </w:r>
      <w:r>
        <w:rPr>
          <w:rFonts w:ascii="Garamond" w:hAnsi="Garamond" w:cs="Garamond"/>
          <w:sz w:val="22"/>
          <w:szCs w:val="22"/>
        </w:rPr>
        <w:lastRenderedPageBreak/>
        <w:t xml:space="preserve">County Rotary Club (Leonardtown), Maryland, Inc. and ex-officio member Director of </w:t>
      </w:r>
      <w:r w:rsidRPr="00994C11">
        <w:rPr>
          <w:rFonts w:ascii="Garamond" w:hAnsi="Garamond" w:cs="Garamond"/>
          <w:sz w:val="22"/>
          <w:szCs w:val="22"/>
        </w:rPr>
        <w:t>Vocational Service of St. Mary’s C</w:t>
      </w:r>
      <w:r w:rsidR="00FF3CCE" w:rsidRPr="00994C11">
        <w:rPr>
          <w:rFonts w:ascii="Garamond" w:hAnsi="Garamond" w:cs="Garamond"/>
          <w:sz w:val="22"/>
          <w:szCs w:val="22"/>
        </w:rPr>
        <w:t>ounty Rotary Club (Leonardtown), Maryland, Inc.</w:t>
      </w:r>
    </w:p>
    <w:p w14:paraId="6E0339D3" w14:textId="77777777" w:rsidR="00FF3CCE" w:rsidRPr="00994C11" w:rsidRDefault="00FF3CCE" w:rsidP="00994C11">
      <w:pPr>
        <w:adjustRightInd/>
        <w:ind w:right="72"/>
        <w:jc w:val="both"/>
        <w:rPr>
          <w:rFonts w:ascii="Garamond" w:hAnsi="Garamond" w:cs="Garamond"/>
          <w:sz w:val="22"/>
          <w:szCs w:val="22"/>
        </w:rPr>
      </w:pPr>
    </w:p>
    <w:p w14:paraId="0CCE32D1" w14:textId="77777777" w:rsidR="00FF3CCE" w:rsidRPr="00994C11" w:rsidRDefault="00FF3CCE" w:rsidP="00994C11">
      <w:pPr>
        <w:adjustRightInd/>
        <w:ind w:right="72"/>
        <w:jc w:val="both"/>
        <w:rPr>
          <w:rFonts w:ascii="Garamond" w:hAnsi="Garamond" w:cs="Garamond"/>
          <w:sz w:val="22"/>
          <w:szCs w:val="22"/>
        </w:rPr>
      </w:pPr>
      <w:r w:rsidRPr="00994C11">
        <w:rPr>
          <w:rFonts w:ascii="Garamond" w:hAnsi="Garamond" w:cs="Garamond"/>
          <w:sz w:val="22"/>
          <w:szCs w:val="22"/>
        </w:rPr>
        <w:t xml:space="preserve">Section 2.  </w:t>
      </w:r>
      <w:r w:rsidRPr="00994C11">
        <w:rPr>
          <w:rFonts w:ascii="Garamond" w:hAnsi="Garamond" w:cs="Garamond"/>
          <w:sz w:val="22"/>
          <w:szCs w:val="22"/>
          <w:u w:val="single"/>
        </w:rPr>
        <w:t>Secretary.</w:t>
      </w:r>
      <w:r w:rsidRPr="00994C11">
        <w:rPr>
          <w:rFonts w:ascii="Garamond" w:hAnsi="Garamond" w:cs="Garamond"/>
          <w:sz w:val="22"/>
          <w:szCs w:val="22"/>
        </w:rPr>
        <w:t xml:space="preserve">  It shall be the duty of the secretary to send out notices of meetings of the Foundation Board of Directors, to record and present the minutes of such meetings and to perform such other duties as usually pertain to the office.</w:t>
      </w:r>
    </w:p>
    <w:p w14:paraId="5D802369" w14:textId="77777777" w:rsidR="00FF3CCE" w:rsidRPr="00994C11" w:rsidRDefault="00FF3CCE" w:rsidP="00994C11">
      <w:pPr>
        <w:widowControl/>
        <w:rPr>
          <w:sz w:val="24"/>
          <w:szCs w:val="24"/>
        </w:rPr>
      </w:pPr>
    </w:p>
    <w:p w14:paraId="17DB68C9" w14:textId="77777777" w:rsidR="005E5F99" w:rsidRPr="00994C11" w:rsidRDefault="005E5F99" w:rsidP="00994C11">
      <w:pPr>
        <w:adjustRightInd/>
        <w:ind w:right="72"/>
        <w:jc w:val="both"/>
        <w:rPr>
          <w:rFonts w:ascii="Garamond" w:hAnsi="Garamond" w:cs="Garamond"/>
          <w:sz w:val="22"/>
          <w:szCs w:val="22"/>
          <w:u w:val="single"/>
        </w:rPr>
      </w:pPr>
      <w:r w:rsidRPr="00994C11">
        <w:rPr>
          <w:rFonts w:ascii="Garamond" w:hAnsi="Garamond" w:cs="Garamond"/>
          <w:sz w:val="22"/>
          <w:szCs w:val="22"/>
        </w:rPr>
        <w:t xml:space="preserve">Section 3.  </w:t>
      </w:r>
      <w:r w:rsidRPr="00994C11">
        <w:rPr>
          <w:rFonts w:ascii="Garamond" w:hAnsi="Garamond" w:cs="Garamond"/>
          <w:sz w:val="22"/>
          <w:szCs w:val="22"/>
          <w:u w:val="single"/>
        </w:rPr>
        <w:t>Treasurer.</w:t>
      </w:r>
    </w:p>
    <w:p w14:paraId="574FA13D" w14:textId="77777777" w:rsidR="005E5F99" w:rsidRPr="00994C11" w:rsidRDefault="005E5F99" w:rsidP="00994C11">
      <w:pPr>
        <w:adjustRightInd/>
        <w:ind w:right="72"/>
        <w:jc w:val="both"/>
        <w:rPr>
          <w:rFonts w:ascii="Garamond" w:hAnsi="Garamond" w:cs="Garamond"/>
          <w:sz w:val="22"/>
          <w:szCs w:val="22"/>
          <w:u w:val="single"/>
        </w:rPr>
      </w:pPr>
    </w:p>
    <w:p w14:paraId="24E9802C" w14:textId="77777777" w:rsidR="005E5F99" w:rsidRPr="00994C11" w:rsidRDefault="005E5F99" w:rsidP="00994C11">
      <w:pPr>
        <w:numPr>
          <w:ilvl w:val="0"/>
          <w:numId w:val="1"/>
        </w:numPr>
        <w:adjustRightInd/>
        <w:ind w:right="72"/>
        <w:jc w:val="both"/>
        <w:rPr>
          <w:rFonts w:ascii="Garamond" w:hAnsi="Garamond" w:cs="Garamond"/>
          <w:sz w:val="22"/>
          <w:szCs w:val="22"/>
        </w:rPr>
      </w:pPr>
      <w:r w:rsidRPr="00994C11">
        <w:rPr>
          <w:rFonts w:ascii="Garamond" w:hAnsi="Garamond" w:cs="Garamond"/>
          <w:sz w:val="22"/>
          <w:szCs w:val="22"/>
        </w:rPr>
        <w:t xml:space="preserve"> It shall be the duty of the treasurer to have charge of and be responsible for all funds, securities, receipts and disbursements by the Foundation consistent with the policies and procedures of the Foundation.</w:t>
      </w:r>
    </w:p>
    <w:p w14:paraId="2CE6D7C0" w14:textId="77777777" w:rsidR="005E5F99" w:rsidRPr="00994C11" w:rsidRDefault="005E5F99" w:rsidP="00994C11">
      <w:pPr>
        <w:numPr>
          <w:ilvl w:val="0"/>
          <w:numId w:val="1"/>
        </w:numPr>
        <w:adjustRightInd/>
        <w:ind w:right="72"/>
        <w:jc w:val="both"/>
        <w:rPr>
          <w:rFonts w:ascii="Garamond" w:hAnsi="Garamond" w:cs="Garamond"/>
          <w:sz w:val="22"/>
          <w:szCs w:val="22"/>
        </w:rPr>
      </w:pPr>
      <w:r w:rsidRPr="00994C11">
        <w:rPr>
          <w:rFonts w:ascii="Garamond" w:hAnsi="Garamond" w:cs="Garamond"/>
          <w:sz w:val="22"/>
          <w:szCs w:val="22"/>
        </w:rPr>
        <w:t xml:space="preserve"> The treasurer shall render a statement of the Foundation’s finances annually in July and at other times as the Foundation Board of Directors may desire.</w:t>
      </w:r>
    </w:p>
    <w:p w14:paraId="2EEFAA55" w14:textId="77777777" w:rsidR="005E5F99" w:rsidRPr="00994C11" w:rsidRDefault="005E5F99" w:rsidP="00994C11">
      <w:pPr>
        <w:numPr>
          <w:ilvl w:val="0"/>
          <w:numId w:val="1"/>
        </w:numPr>
        <w:adjustRightInd/>
        <w:ind w:right="72"/>
        <w:jc w:val="both"/>
        <w:rPr>
          <w:rFonts w:ascii="Garamond" w:hAnsi="Garamond" w:cs="Garamond"/>
          <w:sz w:val="22"/>
          <w:szCs w:val="22"/>
        </w:rPr>
      </w:pPr>
      <w:r w:rsidRPr="00994C11">
        <w:rPr>
          <w:rFonts w:ascii="Garamond" w:hAnsi="Garamond" w:cs="Garamond"/>
          <w:sz w:val="22"/>
          <w:szCs w:val="22"/>
        </w:rPr>
        <w:t xml:space="preserve"> The treasurer shall deposit all Foundation funds in one more financial </w:t>
      </w:r>
      <w:proofErr w:type="gramStart"/>
      <w:r w:rsidRPr="00994C11">
        <w:rPr>
          <w:rFonts w:ascii="Garamond" w:hAnsi="Garamond" w:cs="Garamond"/>
          <w:sz w:val="22"/>
          <w:szCs w:val="22"/>
        </w:rPr>
        <w:t>institutions</w:t>
      </w:r>
      <w:proofErr w:type="gramEnd"/>
      <w:r w:rsidRPr="00994C11">
        <w:rPr>
          <w:rFonts w:ascii="Garamond" w:hAnsi="Garamond" w:cs="Garamond"/>
          <w:sz w:val="22"/>
          <w:szCs w:val="22"/>
        </w:rPr>
        <w:t xml:space="preserve"> to be designated by the Foundation Board of Directors.  All payments shall be made there from by checks signed by the treasurer (or in his absence by a proxy designated by the Foundation Board).</w:t>
      </w:r>
    </w:p>
    <w:p w14:paraId="3B664097" w14:textId="77777777" w:rsidR="005E5F99" w:rsidRPr="00994C11" w:rsidRDefault="005E5F99" w:rsidP="00994C11">
      <w:pPr>
        <w:numPr>
          <w:ilvl w:val="0"/>
          <w:numId w:val="1"/>
        </w:numPr>
        <w:adjustRightInd/>
        <w:ind w:right="72"/>
        <w:jc w:val="both"/>
        <w:rPr>
          <w:rFonts w:ascii="Garamond" w:hAnsi="Garamond" w:cs="Garamond"/>
          <w:sz w:val="22"/>
          <w:szCs w:val="22"/>
        </w:rPr>
      </w:pPr>
      <w:r w:rsidRPr="00994C11">
        <w:rPr>
          <w:rFonts w:ascii="Garamond" w:hAnsi="Garamond" w:cs="Garamond"/>
          <w:sz w:val="22"/>
          <w:szCs w:val="22"/>
        </w:rPr>
        <w:t xml:space="preserve"> The treasurer shall ensure that any required local, state or federal forms or taxes are filed or paid on time.</w:t>
      </w:r>
    </w:p>
    <w:p w14:paraId="5CC8C628" w14:textId="77777777" w:rsidR="005E5F99" w:rsidRPr="00994C11" w:rsidRDefault="005E5F99" w:rsidP="00994C11">
      <w:pPr>
        <w:widowControl/>
        <w:numPr>
          <w:ilvl w:val="0"/>
          <w:numId w:val="1"/>
        </w:numPr>
        <w:adjustRightInd/>
        <w:ind w:right="72"/>
        <w:jc w:val="both"/>
        <w:rPr>
          <w:sz w:val="24"/>
          <w:szCs w:val="24"/>
        </w:rPr>
      </w:pPr>
      <w:r w:rsidRPr="00994C11">
        <w:rPr>
          <w:rFonts w:ascii="Garamond" w:hAnsi="Garamond" w:cs="Garamond"/>
          <w:sz w:val="22"/>
          <w:szCs w:val="22"/>
        </w:rPr>
        <w:t xml:space="preserve"> Upon leaving the office of the treasurer, he or she shall turn over to the successor treasurer (or to the chairman) all funds, books of account, or any other Foundation property in his or her possession.</w:t>
      </w:r>
    </w:p>
    <w:p w14:paraId="1D66DC8D" w14:textId="77777777" w:rsidR="005E5F99" w:rsidRPr="00994C11" w:rsidRDefault="005E5F99" w:rsidP="00994C11">
      <w:pPr>
        <w:widowControl/>
        <w:adjustRightInd/>
        <w:ind w:left="795" w:right="72"/>
        <w:jc w:val="both"/>
        <w:rPr>
          <w:rFonts w:ascii="Garamond" w:hAnsi="Garamond" w:cs="Garamond"/>
          <w:sz w:val="22"/>
          <w:szCs w:val="22"/>
        </w:rPr>
      </w:pPr>
    </w:p>
    <w:p w14:paraId="0E27D5E8" w14:textId="77777777" w:rsidR="00FF3CCE" w:rsidRPr="00994C11" w:rsidRDefault="005E5F99" w:rsidP="00994C11">
      <w:pPr>
        <w:widowControl/>
        <w:adjustRightInd/>
        <w:ind w:left="795" w:right="72"/>
        <w:jc w:val="both"/>
        <w:rPr>
          <w:sz w:val="24"/>
          <w:szCs w:val="24"/>
        </w:rPr>
      </w:pPr>
      <w:r w:rsidRPr="00994C11">
        <w:rPr>
          <w:sz w:val="24"/>
          <w:szCs w:val="24"/>
        </w:rPr>
        <w:t xml:space="preserve"> </w:t>
      </w:r>
    </w:p>
    <w:p w14:paraId="2945E01A" w14:textId="77777777" w:rsidR="005E5F99" w:rsidRPr="006B41BE" w:rsidRDefault="005E5F99" w:rsidP="00994C11">
      <w:pPr>
        <w:adjustRightInd/>
        <w:spacing w:line="285" w:lineRule="auto"/>
        <w:ind w:left="3168"/>
        <w:rPr>
          <w:rFonts w:ascii="Garamond" w:hAnsi="Garamond" w:cs="Garamond"/>
          <w:b/>
          <w:sz w:val="22"/>
          <w:szCs w:val="22"/>
          <w:u w:val="single"/>
        </w:rPr>
      </w:pPr>
      <w:r w:rsidRPr="006B41BE">
        <w:rPr>
          <w:rFonts w:ascii="Garamond" w:hAnsi="Garamond" w:cs="Garamond"/>
          <w:b/>
          <w:sz w:val="22"/>
          <w:szCs w:val="22"/>
          <w:u w:val="single"/>
        </w:rPr>
        <w:t>ARTICLE V</w:t>
      </w:r>
    </w:p>
    <w:p w14:paraId="78B30F79" w14:textId="77777777" w:rsidR="00994C11" w:rsidRPr="00994C11" w:rsidRDefault="00994C11" w:rsidP="00994C11">
      <w:pPr>
        <w:adjustRightInd/>
        <w:spacing w:line="285" w:lineRule="auto"/>
        <w:ind w:left="3168"/>
        <w:rPr>
          <w:rFonts w:ascii="Garamond" w:hAnsi="Garamond" w:cs="Garamond"/>
          <w:sz w:val="10"/>
          <w:szCs w:val="10"/>
          <w:u w:val="single"/>
        </w:rPr>
      </w:pPr>
    </w:p>
    <w:p w14:paraId="0865807C" w14:textId="77777777" w:rsidR="005E5F99" w:rsidRPr="006B41BE" w:rsidRDefault="00512F1B" w:rsidP="00994C11">
      <w:pPr>
        <w:adjustRightInd/>
        <w:spacing w:line="297" w:lineRule="auto"/>
        <w:rPr>
          <w:rFonts w:ascii="Garamond" w:hAnsi="Garamond" w:cs="Garamond"/>
          <w:b/>
          <w:bCs/>
          <w:sz w:val="22"/>
          <w:szCs w:val="22"/>
        </w:rPr>
      </w:pPr>
      <w:r w:rsidRPr="00994C11">
        <w:rPr>
          <w:rFonts w:ascii="Garamond" w:hAnsi="Garamond" w:cs="Garamond"/>
          <w:b/>
          <w:bCs/>
        </w:rPr>
        <w:t xml:space="preserve">                                  </w:t>
      </w:r>
      <w:r w:rsidR="005E5F99" w:rsidRPr="006B41BE">
        <w:rPr>
          <w:rFonts w:ascii="Garamond" w:hAnsi="Garamond" w:cs="Garamond"/>
          <w:b/>
          <w:bCs/>
          <w:sz w:val="22"/>
          <w:szCs w:val="22"/>
        </w:rPr>
        <w:t>Meeting of the Board</w:t>
      </w:r>
    </w:p>
    <w:p w14:paraId="38FEBB56" w14:textId="77777777" w:rsidR="006B41BE" w:rsidRPr="00994C11" w:rsidRDefault="006B41BE" w:rsidP="00994C11">
      <w:pPr>
        <w:adjustRightInd/>
        <w:spacing w:line="297" w:lineRule="auto"/>
        <w:rPr>
          <w:rFonts w:ascii="Garamond" w:hAnsi="Garamond" w:cs="Garamond"/>
          <w:b/>
          <w:bCs/>
        </w:rPr>
      </w:pPr>
    </w:p>
    <w:p w14:paraId="1F65A51D" w14:textId="77777777" w:rsidR="005E5F99" w:rsidRPr="00994C11" w:rsidRDefault="005E5F99" w:rsidP="00994C11">
      <w:pPr>
        <w:adjustRightInd/>
        <w:jc w:val="both"/>
        <w:rPr>
          <w:rFonts w:ascii="Garamond" w:hAnsi="Garamond" w:cs="Garamond"/>
          <w:sz w:val="22"/>
          <w:szCs w:val="22"/>
        </w:rPr>
      </w:pPr>
      <w:r w:rsidRPr="00994C11">
        <w:rPr>
          <w:rFonts w:ascii="Garamond" w:hAnsi="Garamond" w:cs="Garamond"/>
          <w:sz w:val="22"/>
          <w:szCs w:val="22"/>
        </w:rPr>
        <w:t xml:space="preserve">Section 1.  </w:t>
      </w:r>
      <w:r w:rsidRPr="000B13A4">
        <w:rPr>
          <w:rFonts w:ascii="Garamond" w:hAnsi="Garamond" w:cs="Garamond"/>
          <w:sz w:val="22"/>
          <w:szCs w:val="22"/>
        </w:rPr>
        <w:t xml:space="preserve">Quarterly </w:t>
      </w:r>
      <w:r w:rsidRPr="00994C11">
        <w:rPr>
          <w:rFonts w:ascii="Garamond" w:hAnsi="Garamond" w:cs="Garamond"/>
          <w:sz w:val="22"/>
          <w:szCs w:val="22"/>
        </w:rPr>
        <w:t xml:space="preserve">meetings of the Foundation of the Board of Directors shall be held at such times and locations as may be designated by the Board.  Special meetings of the Foundation Board of Directors may be called by the Chairman, or upon request of two members of the Board, at least twenty-four </w:t>
      </w:r>
      <w:proofErr w:type="spellStart"/>
      <w:r w:rsidRPr="00994C11">
        <w:rPr>
          <w:rFonts w:ascii="Garamond" w:hAnsi="Garamond" w:cs="Garamond"/>
          <w:sz w:val="22"/>
          <w:szCs w:val="22"/>
        </w:rPr>
        <w:t>hours notice</w:t>
      </w:r>
      <w:proofErr w:type="spellEnd"/>
      <w:r w:rsidRPr="00994C11">
        <w:rPr>
          <w:rFonts w:ascii="Garamond" w:hAnsi="Garamond" w:cs="Garamond"/>
          <w:sz w:val="22"/>
          <w:szCs w:val="22"/>
        </w:rPr>
        <w:t xml:space="preserve"> having been given.  Such notice may be waived by unanimous consent of all Board members.</w:t>
      </w:r>
    </w:p>
    <w:p w14:paraId="197C1F55" w14:textId="77777777" w:rsidR="005E5F99" w:rsidRDefault="005E5F99" w:rsidP="00994C11">
      <w:pPr>
        <w:adjustRightInd/>
        <w:jc w:val="both"/>
        <w:rPr>
          <w:rFonts w:ascii="Garamond" w:hAnsi="Garamond" w:cs="Garamond"/>
          <w:sz w:val="22"/>
          <w:szCs w:val="22"/>
        </w:rPr>
      </w:pPr>
      <w:r w:rsidRPr="00994C11">
        <w:rPr>
          <w:rFonts w:ascii="Garamond" w:hAnsi="Garamond" w:cs="Garamond"/>
          <w:sz w:val="22"/>
          <w:szCs w:val="22"/>
        </w:rPr>
        <w:t>Section 2.  A majority of the members of the Board shall constitute a quorum.</w:t>
      </w:r>
    </w:p>
    <w:p w14:paraId="49CAB288" w14:textId="77777777" w:rsidR="00887C84" w:rsidRDefault="00887C84" w:rsidP="00994C11">
      <w:pPr>
        <w:adjustRightInd/>
        <w:spacing w:line="285" w:lineRule="auto"/>
        <w:ind w:left="3168"/>
        <w:rPr>
          <w:rFonts w:ascii="Garamond" w:hAnsi="Garamond" w:cs="Garamond"/>
          <w:b/>
          <w:sz w:val="22"/>
          <w:szCs w:val="22"/>
          <w:u w:val="single"/>
        </w:rPr>
      </w:pPr>
    </w:p>
    <w:p w14:paraId="002FDD28" w14:textId="77777777" w:rsidR="005E5F99" w:rsidRPr="006B41BE" w:rsidRDefault="005E5F99" w:rsidP="00994C11">
      <w:pPr>
        <w:adjustRightInd/>
        <w:spacing w:line="285" w:lineRule="auto"/>
        <w:ind w:left="3168"/>
        <w:rPr>
          <w:rFonts w:ascii="Garamond" w:hAnsi="Garamond" w:cs="Garamond"/>
          <w:b/>
          <w:sz w:val="22"/>
          <w:szCs w:val="22"/>
          <w:u w:val="single"/>
        </w:rPr>
      </w:pPr>
      <w:r w:rsidRPr="006B41BE">
        <w:rPr>
          <w:rFonts w:ascii="Garamond" w:hAnsi="Garamond" w:cs="Garamond"/>
          <w:b/>
          <w:sz w:val="22"/>
          <w:szCs w:val="22"/>
          <w:u w:val="single"/>
        </w:rPr>
        <w:t>ARTICLE</w:t>
      </w:r>
      <w:r w:rsidR="006B41BE">
        <w:rPr>
          <w:rFonts w:ascii="Garamond" w:hAnsi="Garamond" w:cs="Garamond"/>
          <w:b/>
          <w:sz w:val="22"/>
          <w:szCs w:val="22"/>
          <w:u w:val="single"/>
        </w:rPr>
        <w:t xml:space="preserve"> </w:t>
      </w:r>
      <w:r w:rsidRPr="006B41BE">
        <w:rPr>
          <w:rFonts w:ascii="Garamond" w:hAnsi="Garamond" w:cs="Garamond"/>
          <w:b/>
          <w:sz w:val="22"/>
          <w:szCs w:val="22"/>
          <w:u w:val="single"/>
        </w:rPr>
        <w:t>VI</w:t>
      </w:r>
    </w:p>
    <w:p w14:paraId="47440187" w14:textId="77777777" w:rsidR="00994C11" w:rsidRPr="00994C11" w:rsidRDefault="00994C11" w:rsidP="00994C11">
      <w:pPr>
        <w:adjustRightInd/>
        <w:spacing w:line="285" w:lineRule="auto"/>
        <w:ind w:left="3168"/>
        <w:rPr>
          <w:rFonts w:ascii="Garamond" w:hAnsi="Garamond" w:cs="Garamond"/>
          <w:sz w:val="10"/>
          <w:szCs w:val="10"/>
          <w:u w:val="single"/>
        </w:rPr>
      </w:pPr>
    </w:p>
    <w:p w14:paraId="16FB6227" w14:textId="77777777" w:rsidR="005E5F99" w:rsidRPr="006B41BE" w:rsidRDefault="005E5F99" w:rsidP="00994C11">
      <w:pPr>
        <w:adjustRightInd/>
        <w:spacing w:line="300" w:lineRule="auto"/>
        <w:ind w:left="3384"/>
        <w:rPr>
          <w:rFonts w:ascii="Garamond" w:hAnsi="Garamond" w:cs="Garamond"/>
          <w:b/>
          <w:bCs/>
          <w:sz w:val="22"/>
          <w:szCs w:val="22"/>
        </w:rPr>
      </w:pPr>
      <w:r w:rsidRPr="006B41BE">
        <w:rPr>
          <w:rFonts w:ascii="Garamond" w:hAnsi="Garamond" w:cs="Garamond"/>
          <w:b/>
          <w:bCs/>
          <w:sz w:val="22"/>
          <w:szCs w:val="22"/>
        </w:rPr>
        <w:t>Finances</w:t>
      </w:r>
    </w:p>
    <w:p w14:paraId="44F12651" w14:textId="77777777" w:rsidR="006B41BE" w:rsidRPr="00994C11" w:rsidRDefault="006B41BE" w:rsidP="00994C11">
      <w:pPr>
        <w:adjustRightInd/>
        <w:spacing w:line="300" w:lineRule="auto"/>
        <w:ind w:left="3384"/>
        <w:rPr>
          <w:rFonts w:ascii="Garamond" w:hAnsi="Garamond" w:cs="Garamond"/>
          <w:b/>
          <w:bCs/>
        </w:rPr>
      </w:pPr>
    </w:p>
    <w:p w14:paraId="7257DB72" w14:textId="77777777" w:rsidR="005C2435" w:rsidRPr="00994C11" w:rsidRDefault="005C2435" w:rsidP="00994C11">
      <w:pPr>
        <w:adjustRightInd/>
        <w:jc w:val="both"/>
        <w:rPr>
          <w:rFonts w:ascii="Garamond" w:hAnsi="Garamond" w:cs="Garamond"/>
          <w:sz w:val="22"/>
          <w:szCs w:val="22"/>
        </w:rPr>
      </w:pPr>
      <w:r w:rsidRPr="00994C11">
        <w:rPr>
          <w:rFonts w:ascii="Garamond" w:hAnsi="Garamond" w:cs="Garamond"/>
          <w:sz w:val="22"/>
          <w:szCs w:val="22"/>
        </w:rPr>
        <w:t>Section 1.  The fiscal year of the Foundation shall extend from July 1 to June 30.</w:t>
      </w:r>
    </w:p>
    <w:p w14:paraId="2F8AA571" w14:textId="77777777" w:rsidR="005C2435" w:rsidRDefault="005C2435" w:rsidP="00994C11">
      <w:pPr>
        <w:adjustRightInd/>
        <w:jc w:val="both"/>
        <w:rPr>
          <w:rFonts w:ascii="Garamond" w:hAnsi="Garamond" w:cs="Garamond"/>
          <w:sz w:val="22"/>
          <w:szCs w:val="22"/>
        </w:rPr>
      </w:pPr>
      <w:r w:rsidRPr="00994C11">
        <w:rPr>
          <w:rFonts w:ascii="Garamond" w:hAnsi="Garamond" w:cs="Garamond"/>
          <w:sz w:val="22"/>
          <w:szCs w:val="22"/>
        </w:rPr>
        <w:t>Section</w:t>
      </w:r>
      <w:r w:rsidR="00994C11">
        <w:rPr>
          <w:rFonts w:ascii="Garamond" w:hAnsi="Garamond" w:cs="Garamond"/>
          <w:sz w:val="22"/>
          <w:szCs w:val="22"/>
        </w:rPr>
        <w:t xml:space="preserve"> </w:t>
      </w:r>
      <w:r w:rsidRPr="00994C11">
        <w:rPr>
          <w:rFonts w:ascii="Garamond" w:hAnsi="Garamond" w:cs="Garamond"/>
          <w:sz w:val="22"/>
          <w:szCs w:val="22"/>
        </w:rPr>
        <w:t>2.  Annually, no later than August, the Foundation Board shall submit to the Board of Directors of the Rotary Club of St. Mary’s (Leonardtown), Maryland, Inc. a complete financial statement (for the immediately preceding year) including the year-opening status, income, disbursements, investments and year-closing status.</w:t>
      </w:r>
    </w:p>
    <w:p w14:paraId="74F9B1CB" w14:textId="77777777" w:rsidR="000C085B" w:rsidRPr="00994C11" w:rsidRDefault="000C085B" w:rsidP="00994C11">
      <w:pPr>
        <w:adjustRightInd/>
        <w:jc w:val="both"/>
        <w:rPr>
          <w:rFonts w:ascii="Garamond" w:hAnsi="Garamond" w:cs="Garamond"/>
          <w:sz w:val="22"/>
          <w:szCs w:val="22"/>
        </w:rPr>
      </w:pPr>
    </w:p>
    <w:p w14:paraId="2A26BF78" w14:textId="77777777" w:rsidR="00F1578D" w:rsidRPr="006B41BE" w:rsidRDefault="00F1578D">
      <w:pPr>
        <w:adjustRightInd/>
        <w:spacing w:line="285" w:lineRule="auto"/>
        <w:ind w:left="3168"/>
        <w:rPr>
          <w:rFonts w:ascii="Garamond" w:hAnsi="Garamond" w:cs="Garamond"/>
          <w:b/>
          <w:sz w:val="22"/>
          <w:szCs w:val="22"/>
          <w:u w:val="single"/>
        </w:rPr>
      </w:pPr>
      <w:r w:rsidRPr="006B41BE">
        <w:rPr>
          <w:rFonts w:ascii="Garamond" w:hAnsi="Garamond" w:cs="Garamond"/>
          <w:b/>
          <w:sz w:val="22"/>
          <w:szCs w:val="22"/>
          <w:u w:val="single"/>
        </w:rPr>
        <w:t>ARTICLE VII</w:t>
      </w:r>
    </w:p>
    <w:p w14:paraId="2B8C28D9" w14:textId="77777777" w:rsidR="00F1578D" w:rsidRDefault="00F1578D">
      <w:pPr>
        <w:adjustRightInd/>
        <w:spacing w:before="252" w:line="297" w:lineRule="auto"/>
        <w:ind w:left="3312"/>
        <w:rPr>
          <w:rFonts w:ascii="Garamond" w:hAnsi="Garamond" w:cs="Garamond"/>
          <w:b/>
          <w:bCs/>
        </w:rPr>
      </w:pPr>
      <w:r>
        <w:rPr>
          <w:rFonts w:ascii="Garamond" w:hAnsi="Garamond" w:cs="Garamond"/>
          <w:b/>
          <w:bCs/>
        </w:rPr>
        <w:t>Investments</w:t>
      </w:r>
    </w:p>
    <w:p w14:paraId="3B07E6E5" w14:textId="77777777" w:rsidR="00F1578D" w:rsidRPr="006B41BE" w:rsidRDefault="00F1578D">
      <w:pPr>
        <w:adjustRightInd/>
        <w:spacing w:before="216"/>
        <w:ind w:firstLine="648"/>
        <w:jc w:val="both"/>
        <w:rPr>
          <w:rFonts w:ascii="Garamond" w:hAnsi="Garamond" w:cs="Garamond"/>
          <w:sz w:val="22"/>
          <w:szCs w:val="22"/>
        </w:rPr>
      </w:pPr>
      <w:r w:rsidRPr="006B41BE">
        <w:rPr>
          <w:rFonts w:ascii="Garamond" w:hAnsi="Garamond" w:cs="Garamond"/>
          <w:sz w:val="22"/>
          <w:szCs w:val="22"/>
        </w:rPr>
        <w:t>The Foundation Board of Directors may cause the bonds, stocks, and other securities, that may from time to time be acquired and held by the Foundation, to be registered in the name of the Foundation, hold same in bearer form or cause them to be registered in the name of its nominee, or in the name of the nominee of any agent appointed by the Foundation.</w:t>
      </w:r>
    </w:p>
    <w:p w14:paraId="3931C5C5" w14:textId="77777777" w:rsidR="00F1578D" w:rsidRPr="00A94919" w:rsidRDefault="00F1578D">
      <w:pPr>
        <w:adjustRightInd/>
        <w:spacing w:before="288" w:line="285" w:lineRule="auto"/>
        <w:ind w:left="3168"/>
        <w:rPr>
          <w:rFonts w:ascii="Garamond" w:hAnsi="Garamond"/>
          <w:b/>
          <w:sz w:val="22"/>
          <w:szCs w:val="22"/>
          <w:u w:val="single"/>
        </w:rPr>
      </w:pPr>
      <w:r w:rsidRPr="00A94919">
        <w:rPr>
          <w:rFonts w:ascii="Garamond" w:hAnsi="Garamond"/>
          <w:b/>
          <w:sz w:val="22"/>
          <w:szCs w:val="22"/>
          <w:u w:val="single"/>
        </w:rPr>
        <w:t>ARTICLE</w:t>
      </w:r>
      <w:r w:rsidR="006B41BE" w:rsidRPr="00A94919">
        <w:rPr>
          <w:rFonts w:ascii="Garamond" w:hAnsi="Garamond"/>
          <w:b/>
          <w:sz w:val="22"/>
          <w:szCs w:val="22"/>
          <w:u w:val="single"/>
        </w:rPr>
        <w:t xml:space="preserve"> VIII</w:t>
      </w:r>
    </w:p>
    <w:p w14:paraId="457CE398" w14:textId="77777777" w:rsidR="00F1578D" w:rsidRPr="006B41BE" w:rsidRDefault="00F1578D">
      <w:pPr>
        <w:adjustRightInd/>
        <w:spacing w:before="252" w:line="300" w:lineRule="auto"/>
        <w:ind w:left="3384"/>
        <w:rPr>
          <w:rFonts w:ascii="Garamond" w:hAnsi="Garamond" w:cs="Garamond"/>
          <w:b/>
          <w:bCs/>
          <w:sz w:val="22"/>
          <w:szCs w:val="22"/>
        </w:rPr>
      </w:pPr>
      <w:r w:rsidRPr="006B41BE">
        <w:rPr>
          <w:rFonts w:ascii="Garamond" w:hAnsi="Garamond" w:cs="Garamond"/>
          <w:b/>
          <w:bCs/>
          <w:sz w:val="22"/>
          <w:szCs w:val="22"/>
        </w:rPr>
        <w:t>Committees</w:t>
      </w:r>
    </w:p>
    <w:p w14:paraId="63340D91" w14:textId="77777777" w:rsidR="00F1578D" w:rsidRPr="006B41BE" w:rsidRDefault="00F1578D">
      <w:pPr>
        <w:adjustRightInd/>
        <w:spacing w:before="216"/>
        <w:ind w:firstLine="648"/>
        <w:rPr>
          <w:rFonts w:ascii="Garamond" w:hAnsi="Garamond" w:cs="Garamond"/>
          <w:sz w:val="22"/>
          <w:szCs w:val="22"/>
        </w:rPr>
      </w:pPr>
      <w:r w:rsidRPr="006B41BE">
        <w:rPr>
          <w:rFonts w:ascii="Garamond" w:hAnsi="Garamond" w:cs="Garamond"/>
          <w:sz w:val="22"/>
          <w:szCs w:val="22"/>
        </w:rPr>
        <w:t>The Chairman shall, subject to the approval of the Foundation Board of Directors, appoint such committees as the Chairman deems necessary and proper.</w:t>
      </w:r>
    </w:p>
    <w:p w14:paraId="5EF95B3A" w14:textId="77777777" w:rsidR="00F1578D" w:rsidRPr="006B41BE" w:rsidRDefault="00F1578D">
      <w:pPr>
        <w:adjustRightInd/>
        <w:spacing w:before="252" w:line="285" w:lineRule="auto"/>
        <w:ind w:left="3240"/>
        <w:rPr>
          <w:rFonts w:ascii="Garamond" w:hAnsi="Garamond" w:cs="Garamond"/>
          <w:b/>
          <w:sz w:val="22"/>
          <w:szCs w:val="22"/>
          <w:u w:val="single"/>
        </w:rPr>
      </w:pPr>
      <w:r w:rsidRPr="006B41BE">
        <w:rPr>
          <w:rFonts w:ascii="Garamond" w:hAnsi="Garamond" w:cs="Garamond"/>
          <w:b/>
          <w:sz w:val="22"/>
          <w:szCs w:val="22"/>
          <w:u w:val="single"/>
        </w:rPr>
        <w:t xml:space="preserve">ARTICLE </w:t>
      </w:r>
      <w:r w:rsidR="006B41BE" w:rsidRPr="006B41BE">
        <w:rPr>
          <w:rFonts w:ascii="Garamond" w:hAnsi="Garamond" w:cs="Garamond"/>
          <w:b/>
          <w:sz w:val="22"/>
          <w:szCs w:val="22"/>
          <w:u w:val="single"/>
        </w:rPr>
        <w:t>IX</w:t>
      </w:r>
    </w:p>
    <w:p w14:paraId="1F2D9AF6" w14:textId="77777777" w:rsidR="00F1578D" w:rsidRPr="006B41BE" w:rsidRDefault="00F1578D">
      <w:pPr>
        <w:adjustRightInd/>
        <w:spacing w:before="252" w:line="290" w:lineRule="auto"/>
        <w:ind w:left="3312"/>
        <w:rPr>
          <w:rFonts w:ascii="Garamond" w:hAnsi="Garamond" w:cs="Garamond"/>
          <w:b/>
          <w:bCs/>
          <w:sz w:val="22"/>
          <w:szCs w:val="22"/>
        </w:rPr>
      </w:pPr>
      <w:r w:rsidRPr="006B41BE">
        <w:rPr>
          <w:rFonts w:ascii="Garamond" w:hAnsi="Garamond" w:cs="Garamond"/>
          <w:b/>
          <w:bCs/>
          <w:sz w:val="22"/>
          <w:szCs w:val="22"/>
        </w:rPr>
        <w:t>Amendments</w:t>
      </w:r>
    </w:p>
    <w:p w14:paraId="53E77C16" w14:textId="2AEF080F" w:rsidR="00E57147" w:rsidRDefault="00F1578D" w:rsidP="00A81FEB">
      <w:pPr>
        <w:adjustRightInd/>
        <w:spacing w:before="180"/>
        <w:ind w:firstLine="648"/>
        <w:jc w:val="both"/>
        <w:rPr>
          <w:rFonts w:ascii="Garamond" w:hAnsi="Garamond" w:cs="Garamond"/>
          <w:sz w:val="22"/>
          <w:szCs w:val="22"/>
        </w:rPr>
      </w:pPr>
      <w:r w:rsidRPr="006B41BE">
        <w:rPr>
          <w:rFonts w:ascii="Garamond" w:hAnsi="Garamond" w:cs="Garamond"/>
          <w:sz w:val="22"/>
          <w:szCs w:val="22"/>
        </w:rPr>
        <w:t xml:space="preserve">These by-laws may be amended, repealed or added to by a majority vote of the Foundation Board of Directors. A </w:t>
      </w:r>
      <w:proofErr w:type="gramStart"/>
      <w:r w:rsidRPr="006B41BE">
        <w:rPr>
          <w:rFonts w:ascii="Garamond" w:hAnsi="Garamond" w:cs="Garamond"/>
          <w:sz w:val="22"/>
          <w:szCs w:val="22"/>
        </w:rPr>
        <w:t>thirty day</w:t>
      </w:r>
      <w:proofErr w:type="gramEnd"/>
      <w:r w:rsidRPr="006B41BE">
        <w:rPr>
          <w:rFonts w:ascii="Garamond" w:hAnsi="Garamond" w:cs="Garamond"/>
          <w:sz w:val="22"/>
          <w:szCs w:val="22"/>
        </w:rPr>
        <w:t xml:space="preserve"> advance notice to directors, of details of changes, shall be</w:t>
      </w:r>
      <w:r w:rsidR="00461D29">
        <w:rPr>
          <w:rFonts w:ascii="Garamond" w:hAnsi="Garamond" w:cs="Garamond"/>
          <w:sz w:val="22"/>
          <w:szCs w:val="22"/>
        </w:rPr>
        <w:t xml:space="preserve"> required.</w:t>
      </w:r>
    </w:p>
    <w:p w14:paraId="538EC92D" w14:textId="77777777" w:rsidR="00A81FEB" w:rsidRDefault="00A81FEB" w:rsidP="00A81FEB">
      <w:pPr>
        <w:adjustRightInd/>
        <w:spacing w:before="180"/>
        <w:ind w:firstLine="648"/>
        <w:jc w:val="both"/>
        <w:rPr>
          <w:rFonts w:ascii="Garamond" w:hAnsi="Garamond" w:cs="Garamond"/>
          <w:sz w:val="22"/>
          <w:szCs w:val="22"/>
        </w:rPr>
      </w:pPr>
    </w:p>
    <w:p w14:paraId="2183E22A" w14:textId="52A55E3E" w:rsidR="00E66DC4" w:rsidRDefault="00A81FEB" w:rsidP="00461D29">
      <w:pPr>
        <w:adjustRightInd/>
        <w:spacing w:line="280" w:lineRule="auto"/>
        <w:rPr>
          <w:rFonts w:ascii="Garamond" w:hAnsi="Garamond" w:cs="Garamond"/>
          <w:sz w:val="22"/>
          <w:szCs w:val="22"/>
        </w:rPr>
      </w:pPr>
      <w:r>
        <w:rPr>
          <w:rFonts w:ascii="Garamond" w:hAnsi="Garamond" w:cs="Garamond"/>
          <w:noProof/>
          <w:sz w:val="22"/>
          <w:szCs w:val="22"/>
        </w:rPr>
        <w:drawing>
          <wp:inline distT="0" distB="0" distL="0" distR="0" wp14:anchorId="2D1D4D23" wp14:editId="65889046">
            <wp:extent cx="5048885" cy="1852295"/>
            <wp:effectExtent l="0" t="0" r="0" b="0"/>
            <wp:docPr id="16035581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58176" name="Picture 1603558176"/>
                    <pic:cNvPicPr/>
                  </pic:nvPicPr>
                  <pic:blipFill>
                    <a:blip r:embed="rId9"/>
                    <a:stretch>
                      <a:fillRect/>
                    </a:stretch>
                  </pic:blipFill>
                  <pic:spPr>
                    <a:xfrm>
                      <a:off x="0" y="0"/>
                      <a:ext cx="5048885" cy="1852295"/>
                    </a:xfrm>
                    <a:prstGeom prst="rect">
                      <a:avLst/>
                    </a:prstGeom>
                  </pic:spPr>
                </pic:pic>
              </a:graphicData>
            </a:graphic>
          </wp:inline>
        </w:drawing>
      </w:r>
    </w:p>
    <w:p w14:paraId="5B882984" w14:textId="08A793C9" w:rsidR="00E66DC4" w:rsidRPr="00461D29" w:rsidRDefault="00E66DC4" w:rsidP="00461D29">
      <w:pPr>
        <w:adjustRightInd/>
        <w:spacing w:line="280" w:lineRule="auto"/>
        <w:rPr>
          <w:rFonts w:ascii="Garamond" w:hAnsi="Garamond" w:cs="Garamond"/>
          <w:sz w:val="22"/>
          <w:szCs w:val="22"/>
        </w:rPr>
        <w:sectPr w:rsidR="00E66DC4" w:rsidRPr="00461D29" w:rsidSect="00CB791C">
          <w:pgSz w:w="12240" w:h="15840"/>
          <w:pgMar w:top="1764" w:right="1740" w:bottom="2700" w:left="2549" w:header="720" w:footer="720" w:gutter="0"/>
          <w:cols w:space="720"/>
          <w:noEndnote/>
        </w:sectPr>
      </w:pPr>
    </w:p>
    <w:p w14:paraId="11AD9901" w14:textId="77777777" w:rsidR="00F1578D" w:rsidRDefault="00F1578D">
      <w:pPr>
        <w:adjustRightInd/>
        <w:spacing w:before="36"/>
        <w:ind w:right="72"/>
        <w:jc w:val="center"/>
        <w:rPr>
          <w:rFonts w:ascii="Garamond" w:hAnsi="Garamond" w:cs="Garamond"/>
          <w:b/>
          <w:bCs/>
          <w:sz w:val="22"/>
          <w:szCs w:val="22"/>
        </w:rPr>
      </w:pPr>
      <w:r>
        <w:rPr>
          <w:rFonts w:ascii="Garamond" w:hAnsi="Garamond" w:cs="Garamond"/>
          <w:b/>
          <w:bCs/>
          <w:sz w:val="22"/>
          <w:szCs w:val="22"/>
        </w:rPr>
        <w:lastRenderedPageBreak/>
        <w:t>MINUTES OF APRIL 25, 1996</w:t>
      </w:r>
      <w:r>
        <w:rPr>
          <w:rFonts w:ascii="Garamond" w:hAnsi="Garamond" w:cs="Garamond"/>
          <w:b/>
          <w:bCs/>
          <w:sz w:val="22"/>
          <w:szCs w:val="22"/>
        </w:rPr>
        <w:br/>
        <w:t>BOARD OF DIRECTORS</w:t>
      </w:r>
      <w:r>
        <w:rPr>
          <w:rFonts w:ascii="Garamond" w:hAnsi="Garamond" w:cs="Garamond"/>
          <w:b/>
          <w:bCs/>
          <w:sz w:val="22"/>
          <w:szCs w:val="22"/>
        </w:rPr>
        <w:br/>
        <w:t>FOUNDATION OF LEONARDTOWN ROTARY, INC.</w:t>
      </w:r>
      <w:r>
        <w:rPr>
          <w:rFonts w:ascii="Garamond" w:hAnsi="Garamond" w:cs="Garamond"/>
          <w:b/>
          <w:bCs/>
          <w:sz w:val="22"/>
          <w:szCs w:val="22"/>
        </w:rPr>
        <w:br/>
        <w:t>ORGANIZATIONAL MEETING</w:t>
      </w:r>
    </w:p>
    <w:p w14:paraId="4BD36BFE" w14:textId="77777777" w:rsidR="00F1578D" w:rsidRDefault="00F1578D">
      <w:pPr>
        <w:adjustRightInd/>
        <w:spacing w:before="540" w:line="360" w:lineRule="auto"/>
        <w:ind w:right="72"/>
        <w:rPr>
          <w:rFonts w:ascii="Garamond" w:hAnsi="Garamond" w:cs="Garamond"/>
          <w:spacing w:val="-2"/>
          <w:sz w:val="22"/>
          <w:szCs w:val="22"/>
        </w:rPr>
      </w:pPr>
      <w:r>
        <w:rPr>
          <w:rFonts w:ascii="Garamond" w:hAnsi="Garamond" w:cs="Garamond"/>
          <w:sz w:val="22"/>
          <w:szCs w:val="22"/>
        </w:rPr>
        <w:t>The organization meetin</w:t>
      </w:r>
      <w:r w:rsidR="00FA1B60">
        <w:rPr>
          <w:rFonts w:ascii="Garamond" w:hAnsi="Garamond" w:cs="Garamond"/>
          <w:sz w:val="22"/>
          <w:szCs w:val="22"/>
        </w:rPr>
        <w:t>g</w:t>
      </w:r>
      <w:r>
        <w:rPr>
          <w:rFonts w:ascii="Garamond" w:hAnsi="Garamond" w:cs="Garamond"/>
          <w:sz w:val="22"/>
          <w:szCs w:val="22"/>
        </w:rPr>
        <w:t xml:space="preserve"> of the Board of Directors, Foundation of Leonardtown Rotary, </w:t>
      </w:r>
      <w:r>
        <w:rPr>
          <w:rFonts w:ascii="Garamond" w:hAnsi="Garamond" w:cs="Garamond"/>
          <w:spacing w:val="4"/>
          <w:sz w:val="22"/>
          <w:szCs w:val="22"/>
        </w:rPr>
        <w:t xml:space="preserve">Inc., was held on April 25, 1996 at Cedar Lane apartments. In attendance were Dave </w:t>
      </w:r>
      <w:r>
        <w:rPr>
          <w:rFonts w:ascii="Garamond" w:hAnsi="Garamond" w:cs="Garamond"/>
          <w:spacing w:val="1"/>
          <w:sz w:val="22"/>
          <w:szCs w:val="22"/>
        </w:rPr>
        <w:t xml:space="preserve">Densford, Frank Gerred, Bill Higgs, Cathy Askey, Dan </w:t>
      </w:r>
      <w:proofErr w:type="spellStart"/>
      <w:r>
        <w:rPr>
          <w:rFonts w:ascii="Garamond" w:hAnsi="Garamond" w:cs="Garamond"/>
          <w:spacing w:val="1"/>
          <w:sz w:val="22"/>
          <w:szCs w:val="22"/>
        </w:rPr>
        <w:t>Kubican</w:t>
      </w:r>
      <w:proofErr w:type="spellEnd"/>
      <w:r>
        <w:rPr>
          <w:rFonts w:ascii="Garamond" w:hAnsi="Garamond" w:cs="Garamond"/>
          <w:spacing w:val="1"/>
          <w:sz w:val="22"/>
          <w:szCs w:val="22"/>
        </w:rPr>
        <w:t xml:space="preserve">, Linda Dudderar, Roy </w:t>
      </w:r>
      <w:r>
        <w:rPr>
          <w:rFonts w:ascii="Garamond" w:hAnsi="Garamond" w:cs="Garamond"/>
          <w:spacing w:val="-2"/>
          <w:sz w:val="22"/>
          <w:szCs w:val="22"/>
        </w:rPr>
        <w:t>Hart and Elden Gou</w:t>
      </w:r>
      <w:r w:rsidR="00FA1B60">
        <w:rPr>
          <w:rFonts w:ascii="Garamond" w:hAnsi="Garamond" w:cs="Garamond"/>
          <w:spacing w:val="-2"/>
          <w:sz w:val="22"/>
          <w:szCs w:val="22"/>
        </w:rPr>
        <w:t>g</w:t>
      </w:r>
      <w:r>
        <w:rPr>
          <w:rFonts w:ascii="Garamond" w:hAnsi="Garamond" w:cs="Garamond"/>
          <w:spacing w:val="-2"/>
          <w:sz w:val="22"/>
          <w:szCs w:val="22"/>
        </w:rPr>
        <w:t>h.</w:t>
      </w:r>
    </w:p>
    <w:p w14:paraId="08E2C4B2" w14:textId="77777777" w:rsidR="00F1578D" w:rsidRDefault="00F1578D">
      <w:pPr>
        <w:adjustRightInd/>
        <w:spacing w:before="288" w:line="360" w:lineRule="auto"/>
        <w:ind w:right="72"/>
        <w:rPr>
          <w:rFonts w:ascii="Garamond" w:hAnsi="Garamond" w:cs="Garamond"/>
          <w:spacing w:val="1"/>
          <w:sz w:val="22"/>
          <w:szCs w:val="22"/>
        </w:rPr>
      </w:pPr>
      <w:r>
        <w:rPr>
          <w:rFonts w:ascii="Garamond" w:hAnsi="Garamond" w:cs="Garamond"/>
          <w:spacing w:val="4"/>
          <w:sz w:val="22"/>
          <w:szCs w:val="22"/>
        </w:rPr>
        <w:t xml:space="preserve">It was agreed upon that Bill </w:t>
      </w:r>
      <w:r>
        <w:rPr>
          <w:spacing w:val="4"/>
          <w:sz w:val="22"/>
          <w:szCs w:val="22"/>
        </w:rPr>
        <w:t>Hi</w:t>
      </w:r>
      <w:r w:rsidR="00FA1B60">
        <w:rPr>
          <w:spacing w:val="4"/>
          <w:sz w:val="22"/>
          <w:szCs w:val="22"/>
        </w:rPr>
        <w:t>g</w:t>
      </w:r>
      <w:r>
        <w:rPr>
          <w:spacing w:val="4"/>
          <w:sz w:val="22"/>
          <w:szCs w:val="22"/>
        </w:rPr>
        <w:t xml:space="preserve">gs </w:t>
      </w:r>
      <w:r>
        <w:rPr>
          <w:rFonts w:ascii="Garamond" w:hAnsi="Garamond" w:cs="Garamond"/>
          <w:spacing w:val="4"/>
          <w:sz w:val="22"/>
          <w:szCs w:val="22"/>
        </w:rPr>
        <w:t>would chair the meetin</w:t>
      </w:r>
      <w:r w:rsidR="00FA1B60">
        <w:rPr>
          <w:rFonts w:ascii="Garamond" w:hAnsi="Garamond" w:cs="Garamond"/>
          <w:spacing w:val="4"/>
          <w:sz w:val="22"/>
          <w:szCs w:val="22"/>
        </w:rPr>
        <w:t>g</w:t>
      </w:r>
      <w:r>
        <w:rPr>
          <w:rFonts w:ascii="Garamond" w:hAnsi="Garamond" w:cs="Garamond"/>
          <w:spacing w:val="4"/>
          <w:sz w:val="22"/>
          <w:szCs w:val="22"/>
        </w:rPr>
        <w:t xml:space="preserve"> until the chairman is elected </w:t>
      </w:r>
      <w:r>
        <w:rPr>
          <w:rFonts w:ascii="Garamond" w:hAnsi="Garamond" w:cs="Garamond"/>
          <w:spacing w:val="1"/>
          <w:sz w:val="22"/>
          <w:szCs w:val="22"/>
        </w:rPr>
        <w:t>and keep the organization meeting minutes.</w:t>
      </w:r>
    </w:p>
    <w:p w14:paraId="7EA096D5" w14:textId="77777777" w:rsidR="00F1578D" w:rsidRDefault="00F1578D">
      <w:pPr>
        <w:adjustRightInd/>
        <w:spacing w:before="252" w:line="360" w:lineRule="auto"/>
        <w:ind w:right="144"/>
        <w:rPr>
          <w:rFonts w:ascii="Garamond" w:hAnsi="Garamond" w:cs="Garamond"/>
          <w:spacing w:val="1"/>
          <w:sz w:val="22"/>
          <w:szCs w:val="22"/>
        </w:rPr>
      </w:pPr>
      <w:r>
        <w:rPr>
          <w:rFonts w:ascii="Garamond" w:hAnsi="Garamond" w:cs="Garamond"/>
          <w:spacing w:val="4"/>
          <w:sz w:val="22"/>
          <w:szCs w:val="22"/>
        </w:rPr>
        <w:t xml:space="preserve">A motion was made by Frank Gerred, seconded by Dan </w:t>
      </w:r>
      <w:proofErr w:type="spellStart"/>
      <w:r>
        <w:rPr>
          <w:rFonts w:ascii="Garamond" w:hAnsi="Garamond" w:cs="Garamond"/>
          <w:spacing w:val="4"/>
          <w:sz w:val="22"/>
          <w:szCs w:val="22"/>
        </w:rPr>
        <w:t>Kubican</w:t>
      </w:r>
      <w:proofErr w:type="spellEnd"/>
      <w:r>
        <w:rPr>
          <w:rFonts w:ascii="Garamond" w:hAnsi="Garamond" w:cs="Garamond"/>
          <w:spacing w:val="4"/>
          <w:sz w:val="22"/>
          <w:szCs w:val="22"/>
        </w:rPr>
        <w:t xml:space="preserve"> that the by-laws be </w:t>
      </w:r>
      <w:r>
        <w:rPr>
          <w:rFonts w:ascii="Garamond" w:hAnsi="Garamond" w:cs="Garamond"/>
          <w:sz w:val="22"/>
          <w:szCs w:val="22"/>
        </w:rPr>
        <w:t xml:space="preserve">accepted as submitted. Motion was passed unanimously. Frank Gerred nominated Dan </w:t>
      </w:r>
      <w:proofErr w:type="spellStart"/>
      <w:r>
        <w:rPr>
          <w:rFonts w:ascii="Garamond" w:hAnsi="Garamond" w:cs="Garamond"/>
          <w:spacing w:val="4"/>
          <w:sz w:val="22"/>
          <w:szCs w:val="22"/>
        </w:rPr>
        <w:t>Kubican</w:t>
      </w:r>
      <w:proofErr w:type="spellEnd"/>
      <w:r>
        <w:rPr>
          <w:rFonts w:ascii="Garamond" w:hAnsi="Garamond" w:cs="Garamond"/>
          <w:spacing w:val="4"/>
          <w:sz w:val="22"/>
          <w:szCs w:val="22"/>
        </w:rPr>
        <w:t xml:space="preserve"> to serve as chairman, Dan </w:t>
      </w:r>
      <w:proofErr w:type="spellStart"/>
      <w:r>
        <w:rPr>
          <w:rFonts w:ascii="Garamond" w:hAnsi="Garamond" w:cs="Garamond"/>
          <w:spacing w:val="4"/>
          <w:sz w:val="22"/>
          <w:szCs w:val="22"/>
        </w:rPr>
        <w:t>Kubican's</w:t>
      </w:r>
      <w:proofErr w:type="spellEnd"/>
      <w:r>
        <w:rPr>
          <w:rFonts w:ascii="Garamond" w:hAnsi="Garamond" w:cs="Garamond"/>
          <w:spacing w:val="4"/>
          <w:sz w:val="22"/>
          <w:szCs w:val="22"/>
        </w:rPr>
        <w:t xml:space="preserve"> nomination was accepted, nominations </w:t>
      </w:r>
      <w:r>
        <w:rPr>
          <w:rFonts w:ascii="Garamond" w:hAnsi="Garamond" w:cs="Garamond"/>
          <w:spacing w:val="1"/>
          <w:sz w:val="22"/>
          <w:szCs w:val="22"/>
        </w:rPr>
        <w:t>were closed and all present voted in favor.</w:t>
      </w:r>
    </w:p>
    <w:p w14:paraId="71C77617" w14:textId="77777777" w:rsidR="00F1578D" w:rsidRDefault="00F1578D">
      <w:pPr>
        <w:adjustRightInd/>
        <w:spacing w:before="288" w:line="360" w:lineRule="auto"/>
        <w:ind w:right="72"/>
        <w:rPr>
          <w:rFonts w:ascii="Garamond" w:hAnsi="Garamond" w:cs="Garamond"/>
          <w:spacing w:val="1"/>
          <w:sz w:val="22"/>
          <w:szCs w:val="22"/>
        </w:rPr>
      </w:pPr>
      <w:r>
        <w:rPr>
          <w:rFonts w:ascii="Garamond" w:hAnsi="Garamond" w:cs="Garamond"/>
          <w:sz w:val="22"/>
          <w:szCs w:val="22"/>
        </w:rPr>
        <w:t xml:space="preserve">Chairman </w:t>
      </w:r>
      <w:proofErr w:type="spellStart"/>
      <w:r>
        <w:rPr>
          <w:rFonts w:ascii="Garamond" w:hAnsi="Garamond" w:cs="Garamond"/>
          <w:sz w:val="22"/>
          <w:szCs w:val="22"/>
        </w:rPr>
        <w:t>Kubican</w:t>
      </w:r>
      <w:proofErr w:type="spellEnd"/>
      <w:r>
        <w:rPr>
          <w:rFonts w:ascii="Garamond" w:hAnsi="Garamond" w:cs="Garamond"/>
          <w:sz w:val="22"/>
          <w:szCs w:val="22"/>
        </w:rPr>
        <w:t xml:space="preserve"> then asked for nominations for secretary. Dave Densford nominated </w:t>
      </w:r>
      <w:r>
        <w:rPr>
          <w:rFonts w:ascii="Garamond" w:hAnsi="Garamond" w:cs="Garamond"/>
          <w:spacing w:val="1"/>
          <w:sz w:val="22"/>
          <w:szCs w:val="22"/>
        </w:rPr>
        <w:t>Frank Gerred, nominations were closed, all present voted in favor.</w:t>
      </w:r>
    </w:p>
    <w:p w14:paraId="0C0A555B" w14:textId="77777777" w:rsidR="00F1578D" w:rsidRDefault="00F1578D">
      <w:pPr>
        <w:adjustRightInd/>
        <w:spacing w:before="288" w:line="360" w:lineRule="auto"/>
        <w:ind w:right="288"/>
        <w:rPr>
          <w:rFonts w:ascii="Garamond" w:hAnsi="Garamond" w:cs="Garamond"/>
          <w:sz w:val="22"/>
          <w:szCs w:val="22"/>
        </w:rPr>
      </w:pPr>
      <w:r>
        <w:rPr>
          <w:rFonts w:ascii="Garamond" w:hAnsi="Garamond" w:cs="Garamond"/>
          <w:spacing w:val="-1"/>
          <w:sz w:val="22"/>
          <w:szCs w:val="22"/>
        </w:rPr>
        <w:t>Bill Hi</w:t>
      </w:r>
      <w:r w:rsidR="00FA1B60">
        <w:rPr>
          <w:rFonts w:ascii="Garamond" w:hAnsi="Garamond" w:cs="Garamond"/>
          <w:spacing w:val="-1"/>
          <w:sz w:val="22"/>
          <w:szCs w:val="22"/>
        </w:rPr>
        <w:t>g</w:t>
      </w:r>
      <w:r>
        <w:rPr>
          <w:rFonts w:ascii="Garamond" w:hAnsi="Garamond" w:cs="Garamond"/>
          <w:spacing w:val="-1"/>
          <w:sz w:val="22"/>
          <w:szCs w:val="22"/>
        </w:rPr>
        <w:t xml:space="preserve">gs nominated Edlen Gough for treasurer, nominations were closed, all present </w:t>
      </w:r>
      <w:r>
        <w:rPr>
          <w:rFonts w:ascii="Garamond" w:hAnsi="Garamond" w:cs="Garamond"/>
          <w:sz w:val="22"/>
          <w:szCs w:val="22"/>
        </w:rPr>
        <w:t>voted in favor.</w:t>
      </w:r>
    </w:p>
    <w:p w14:paraId="0379476C" w14:textId="77777777" w:rsidR="00F1578D" w:rsidRDefault="00F1578D">
      <w:pPr>
        <w:adjustRightInd/>
        <w:spacing w:before="252" w:line="360" w:lineRule="auto"/>
        <w:ind w:right="72"/>
        <w:rPr>
          <w:rFonts w:ascii="Garamond" w:hAnsi="Garamond" w:cs="Garamond"/>
          <w:spacing w:val="2"/>
          <w:sz w:val="22"/>
          <w:szCs w:val="22"/>
        </w:rPr>
      </w:pPr>
      <w:r>
        <w:rPr>
          <w:spacing w:val="1"/>
          <w:sz w:val="22"/>
          <w:szCs w:val="22"/>
        </w:rPr>
        <w:t xml:space="preserve">A </w:t>
      </w:r>
      <w:r>
        <w:rPr>
          <w:rFonts w:ascii="Garamond" w:hAnsi="Garamond" w:cs="Garamond"/>
          <w:spacing w:val="1"/>
          <w:sz w:val="22"/>
          <w:szCs w:val="22"/>
        </w:rPr>
        <w:t xml:space="preserve">motion was made by Linda Dudderar, </w:t>
      </w:r>
      <w:r>
        <w:rPr>
          <w:spacing w:val="1"/>
          <w:sz w:val="22"/>
          <w:szCs w:val="22"/>
        </w:rPr>
        <w:t>seconded by Edlen Gou</w:t>
      </w:r>
      <w:r w:rsidR="00FA1B60">
        <w:rPr>
          <w:spacing w:val="1"/>
          <w:sz w:val="22"/>
          <w:szCs w:val="22"/>
        </w:rPr>
        <w:t>g</w:t>
      </w:r>
      <w:r>
        <w:rPr>
          <w:spacing w:val="1"/>
          <w:sz w:val="22"/>
          <w:szCs w:val="22"/>
        </w:rPr>
        <w:t xml:space="preserve">h that the treasurer set </w:t>
      </w:r>
      <w:r>
        <w:rPr>
          <w:spacing w:val="2"/>
          <w:sz w:val="22"/>
          <w:szCs w:val="22"/>
        </w:rPr>
        <w:t xml:space="preserve">up </w:t>
      </w:r>
      <w:r>
        <w:rPr>
          <w:rFonts w:ascii="Garamond" w:hAnsi="Garamond" w:cs="Garamond"/>
          <w:spacing w:val="2"/>
          <w:sz w:val="22"/>
          <w:szCs w:val="22"/>
        </w:rPr>
        <w:t>a checking account at First National Bank of St. Mary's, motion passed.</w:t>
      </w:r>
    </w:p>
    <w:p w14:paraId="5EB5B906" w14:textId="77777777" w:rsidR="00F1578D" w:rsidRDefault="00F1578D">
      <w:pPr>
        <w:adjustRightInd/>
        <w:spacing w:before="252" w:line="360" w:lineRule="auto"/>
        <w:ind w:right="144"/>
        <w:rPr>
          <w:rFonts w:ascii="Garamond" w:hAnsi="Garamond" w:cs="Garamond"/>
          <w:sz w:val="22"/>
          <w:szCs w:val="22"/>
        </w:rPr>
      </w:pPr>
      <w:r>
        <w:rPr>
          <w:rFonts w:ascii="Garamond" w:hAnsi="Garamond" w:cs="Garamond"/>
          <w:spacing w:val="1"/>
          <w:sz w:val="22"/>
          <w:szCs w:val="22"/>
        </w:rPr>
        <w:t xml:space="preserve">Cathy Askey agreed to look in the tax issues, Federal ID number, forms etc., and report </w:t>
      </w:r>
      <w:r>
        <w:rPr>
          <w:rFonts w:ascii="Garamond" w:hAnsi="Garamond" w:cs="Garamond"/>
          <w:sz w:val="22"/>
          <w:szCs w:val="22"/>
        </w:rPr>
        <w:t>back.</w:t>
      </w:r>
    </w:p>
    <w:p w14:paraId="7C87FD42" w14:textId="77777777" w:rsidR="00F1578D" w:rsidRDefault="00F1578D">
      <w:pPr>
        <w:adjustRightInd/>
        <w:spacing w:before="180" w:line="398" w:lineRule="auto"/>
        <w:ind w:right="72"/>
        <w:rPr>
          <w:rFonts w:ascii="Garamond" w:hAnsi="Garamond" w:cs="Garamond"/>
          <w:spacing w:val="1"/>
          <w:sz w:val="22"/>
          <w:szCs w:val="22"/>
        </w:rPr>
      </w:pPr>
      <w:r>
        <w:rPr>
          <w:rFonts w:ascii="Garamond" w:hAnsi="Garamond" w:cs="Garamond"/>
          <w:sz w:val="22"/>
          <w:szCs w:val="22"/>
        </w:rPr>
        <w:t xml:space="preserve">Dave Densford agreed to have JoAnn look into the Rotary information blanket insurance </w:t>
      </w:r>
      <w:r>
        <w:rPr>
          <w:rFonts w:ascii="Garamond" w:hAnsi="Garamond" w:cs="Garamond"/>
          <w:spacing w:val="1"/>
          <w:sz w:val="22"/>
          <w:szCs w:val="22"/>
        </w:rPr>
        <w:t>coverage and report back to the Board.</w:t>
      </w:r>
    </w:p>
    <w:p w14:paraId="080BC444" w14:textId="77777777" w:rsidR="00F1578D" w:rsidRDefault="00F1578D">
      <w:pPr>
        <w:widowControl/>
        <w:rPr>
          <w:sz w:val="24"/>
          <w:szCs w:val="24"/>
        </w:rPr>
        <w:sectPr w:rsidR="00F1578D">
          <w:pgSz w:w="12240" w:h="15840"/>
          <w:pgMar w:top="1443" w:right="1754" w:bottom="3020" w:left="2558" w:header="720" w:footer="720" w:gutter="0"/>
          <w:cols w:space="720"/>
          <w:noEndnote/>
        </w:sectPr>
      </w:pPr>
    </w:p>
    <w:p w14:paraId="46751EC6" w14:textId="77777777" w:rsidR="00F1578D" w:rsidRDefault="00F1578D">
      <w:pPr>
        <w:adjustRightInd/>
        <w:spacing w:before="36" w:line="360" w:lineRule="auto"/>
        <w:rPr>
          <w:rFonts w:ascii="Garamond" w:hAnsi="Garamond" w:cs="Garamond"/>
          <w:spacing w:val="1"/>
          <w:sz w:val="22"/>
          <w:szCs w:val="22"/>
        </w:rPr>
      </w:pPr>
      <w:r>
        <w:rPr>
          <w:rFonts w:ascii="Garamond" w:hAnsi="Garamond" w:cs="Garamond"/>
          <w:spacing w:val="1"/>
          <w:sz w:val="22"/>
          <w:szCs w:val="22"/>
        </w:rPr>
        <w:lastRenderedPageBreak/>
        <w:t xml:space="preserve">Cathy Askey filled the Board in on one of the reasons the Foundation was established. </w:t>
      </w:r>
      <w:r>
        <w:rPr>
          <w:rFonts w:ascii="Garamond" w:hAnsi="Garamond" w:cs="Garamond"/>
          <w:sz w:val="22"/>
          <w:szCs w:val="22"/>
        </w:rPr>
        <w:t xml:space="preserve">The Rotary Board was presented an opportunity to receive a $50,000 request from Daryl Elwood Lambert to establish the Daryl Lambert Memorial Scholarship Fund to be used </w:t>
      </w:r>
      <w:r>
        <w:rPr>
          <w:rFonts w:ascii="Garamond" w:hAnsi="Garamond" w:cs="Garamond"/>
          <w:spacing w:val="1"/>
          <w:sz w:val="22"/>
          <w:szCs w:val="22"/>
        </w:rPr>
        <w:t>for Special Education Students.</w:t>
      </w:r>
    </w:p>
    <w:p w14:paraId="162A6301" w14:textId="77777777" w:rsidR="00F1578D" w:rsidRDefault="00F1578D">
      <w:pPr>
        <w:adjustRightInd/>
        <w:spacing w:before="324" w:line="360" w:lineRule="auto"/>
        <w:rPr>
          <w:rFonts w:ascii="Garamond" w:hAnsi="Garamond" w:cs="Garamond"/>
          <w:sz w:val="22"/>
          <w:szCs w:val="22"/>
        </w:rPr>
      </w:pPr>
      <w:r>
        <w:rPr>
          <w:rFonts w:ascii="Garamond" w:hAnsi="Garamond" w:cs="Garamond"/>
          <w:sz w:val="22"/>
          <w:szCs w:val="22"/>
        </w:rPr>
        <w:t>Frank Gerred agreed to develop a mission statement for the Foundation.</w:t>
      </w:r>
    </w:p>
    <w:p w14:paraId="7324E55E" w14:textId="77777777" w:rsidR="00F1578D" w:rsidRDefault="00F1578D">
      <w:pPr>
        <w:adjustRightInd/>
        <w:spacing w:before="144" w:after="396" w:line="480" w:lineRule="auto"/>
        <w:ind w:right="576"/>
        <w:rPr>
          <w:rFonts w:ascii="Garamond" w:hAnsi="Garamond" w:cs="Garamond"/>
          <w:spacing w:val="2"/>
          <w:sz w:val="22"/>
          <w:szCs w:val="22"/>
        </w:rPr>
      </w:pPr>
      <w:r>
        <w:rPr>
          <w:rFonts w:ascii="Garamond" w:hAnsi="Garamond" w:cs="Garamond"/>
          <w:sz w:val="22"/>
          <w:szCs w:val="22"/>
        </w:rPr>
        <w:t xml:space="preserve">The next meeting will be scheduled for June 27, 1996 at Cedar Lane apartments. </w:t>
      </w:r>
      <w:r>
        <w:rPr>
          <w:rFonts w:ascii="Garamond" w:hAnsi="Garamond" w:cs="Garamond"/>
          <w:spacing w:val="2"/>
          <w:sz w:val="22"/>
          <w:szCs w:val="22"/>
        </w:rPr>
        <w:t>Meeting was adjourned at 6:00 p.m.</w:t>
      </w:r>
    </w:p>
    <w:p w14:paraId="69803657" w14:textId="77777777" w:rsidR="00F1578D" w:rsidRDefault="00F1578D">
      <w:pPr>
        <w:widowControl/>
        <w:rPr>
          <w:sz w:val="24"/>
          <w:szCs w:val="24"/>
        </w:rPr>
        <w:sectPr w:rsidR="00F1578D">
          <w:pgSz w:w="12240" w:h="15840"/>
          <w:pgMar w:top="1390" w:right="2050" w:bottom="9375" w:left="2430" w:header="720" w:footer="720" w:gutter="0"/>
          <w:cols w:space="720"/>
          <w:noEndnote/>
        </w:sectPr>
      </w:pPr>
    </w:p>
    <w:p w14:paraId="76B196B9" w14:textId="77777777" w:rsidR="00F1578D" w:rsidRDefault="00F1578D">
      <w:pPr>
        <w:adjustRightInd/>
        <w:spacing w:before="36" w:line="141" w:lineRule="exact"/>
        <w:rPr>
          <w:rFonts w:ascii="Garamond" w:hAnsi="Garamond" w:cs="Garamond"/>
          <w:w w:val="50"/>
          <w:sz w:val="22"/>
          <w:szCs w:val="22"/>
        </w:rPr>
      </w:pPr>
    </w:p>
    <w:p w14:paraId="15F01F5C" w14:textId="77777777" w:rsidR="00F041FB" w:rsidRDefault="00F041FB">
      <w:pPr>
        <w:tabs>
          <w:tab w:val="left" w:pos="999"/>
        </w:tabs>
        <w:adjustRightInd/>
        <w:spacing w:line="270" w:lineRule="exact"/>
        <w:rPr>
          <w:rFonts w:ascii="Garamond" w:hAnsi="Garamond" w:cs="Garamond"/>
          <w:spacing w:val="2"/>
          <w:sz w:val="22"/>
          <w:szCs w:val="22"/>
        </w:rPr>
      </w:pPr>
    </w:p>
    <w:p w14:paraId="37EFD27B" w14:textId="77777777" w:rsidR="00F1578D" w:rsidRDefault="00F1578D">
      <w:pPr>
        <w:tabs>
          <w:tab w:val="left" w:pos="999"/>
        </w:tabs>
        <w:adjustRightInd/>
        <w:spacing w:line="270" w:lineRule="exact"/>
        <w:rPr>
          <w:rFonts w:ascii="Garamond" w:hAnsi="Garamond" w:cs="Garamond"/>
          <w:sz w:val="22"/>
          <w:szCs w:val="22"/>
        </w:rPr>
      </w:pPr>
      <w:r>
        <w:rPr>
          <w:rFonts w:ascii="Garamond" w:hAnsi="Garamond" w:cs="Garamond"/>
          <w:spacing w:val="2"/>
          <w:sz w:val="22"/>
          <w:szCs w:val="22"/>
        </w:rPr>
        <w:t>R</w:t>
      </w:r>
      <w:r w:rsidR="00F041FB">
        <w:rPr>
          <w:rFonts w:ascii="Garamond" w:hAnsi="Garamond" w:cs="Garamond"/>
          <w:spacing w:val="2"/>
          <w:sz w:val="22"/>
          <w:szCs w:val="22"/>
        </w:rPr>
        <w:t>espectfully submitted by</w:t>
      </w:r>
      <w:r>
        <w:rPr>
          <w:rFonts w:ascii="Garamond" w:hAnsi="Garamond" w:cs="Garamond"/>
          <w:sz w:val="22"/>
          <w:szCs w:val="22"/>
        </w:rPr>
        <w:br/>
        <w:t>Bill Higgs</w:t>
      </w:r>
    </w:p>
    <w:p w14:paraId="066A8C28" w14:textId="77777777" w:rsidR="00F1578D" w:rsidRDefault="00F1578D">
      <w:pPr>
        <w:adjustRightInd/>
        <w:spacing w:line="288" w:lineRule="auto"/>
        <w:rPr>
          <w:rFonts w:ascii="Garamond" w:hAnsi="Garamond" w:cs="Garamond"/>
          <w:spacing w:val="3"/>
          <w:sz w:val="22"/>
          <w:szCs w:val="22"/>
        </w:rPr>
      </w:pPr>
      <w:r>
        <w:rPr>
          <w:rFonts w:ascii="Garamond" w:hAnsi="Garamond" w:cs="Garamond"/>
          <w:spacing w:val="3"/>
          <w:sz w:val="22"/>
          <w:szCs w:val="22"/>
        </w:rPr>
        <w:t>Acting Secretary</w:t>
      </w:r>
    </w:p>
    <w:sectPr w:rsidR="00F1578D">
      <w:type w:val="continuous"/>
      <w:pgSz w:w="12240" w:h="15840"/>
      <w:pgMar w:top="1390" w:right="7406" w:bottom="9375" w:left="2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756E" w14:textId="77777777" w:rsidR="00BF7D54" w:rsidRDefault="00BF7D54" w:rsidP="00CB791C">
      <w:r>
        <w:separator/>
      </w:r>
    </w:p>
  </w:endnote>
  <w:endnote w:type="continuationSeparator" w:id="0">
    <w:p w14:paraId="50B971C5" w14:textId="77777777" w:rsidR="00BF7D54" w:rsidRDefault="00BF7D54" w:rsidP="00CB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438F" w14:textId="77777777" w:rsidR="00CB791C" w:rsidRDefault="00CB791C">
    <w:pPr>
      <w:pStyle w:val="Footer"/>
      <w:jc w:val="right"/>
    </w:pPr>
    <w:r>
      <w:fldChar w:fldCharType="begin"/>
    </w:r>
    <w:r>
      <w:instrText xml:space="preserve"> PAGE   \* MERGEFORMAT </w:instrText>
    </w:r>
    <w:r>
      <w:fldChar w:fldCharType="separate"/>
    </w:r>
    <w:r>
      <w:rPr>
        <w:noProof/>
      </w:rPr>
      <w:t>6</w:t>
    </w:r>
    <w:r>
      <w:fldChar w:fldCharType="end"/>
    </w:r>
  </w:p>
  <w:p w14:paraId="46C7B32B" w14:textId="77777777" w:rsidR="00CB791C" w:rsidRDefault="00CB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B58CB" w14:textId="77777777" w:rsidR="00BF7D54" w:rsidRDefault="00BF7D54" w:rsidP="00CB791C">
      <w:r>
        <w:separator/>
      </w:r>
    </w:p>
  </w:footnote>
  <w:footnote w:type="continuationSeparator" w:id="0">
    <w:p w14:paraId="07AFE733" w14:textId="77777777" w:rsidR="00BF7D54" w:rsidRDefault="00BF7D54" w:rsidP="00CB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F51BA"/>
    <w:multiLevelType w:val="hybridMultilevel"/>
    <w:tmpl w:val="FFFFFFFF"/>
    <w:lvl w:ilvl="0" w:tplc="D31C9584">
      <w:start w:val="1"/>
      <w:numFmt w:val="lowerLetter"/>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num w:numId="1" w16cid:durableId="20216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9HUcQitKpjSpDwrJ0wksQ6j+pxWg9/yuL3EiQVZjyhHLSLSwL63J91LmUmZbUuO5kYdZEoaZt5/eLDe0eMsxA==" w:salt="B74+V9aetjEaF4agJM6st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86"/>
    <w:rsid w:val="00020F52"/>
    <w:rsid w:val="000B13A4"/>
    <w:rsid w:val="000C085B"/>
    <w:rsid w:val="001C3901"/>
    <w:rsid w:val="001D1E79"/>
    <w:rsid w:val="002470AB"/>
    <w:rsid w:val="0028735D"/>
    <w:rsid w:val="002F55A0"/>
    <w:rsid w:val="002F7601"/>
    <w:rsid w:val="0040522E"/>
    <w:rsid w:val="00411810"/>
    <w:rsid w:val="00447EE5"/>
    <w:rsid w:val="00461D29"/>
    <w:rsid w:val="004D2B03"/>
    <w:rsid w:val="004E341D"/>
    <w:rsid w:val="00512F1B"/>
    <w:rsid w:val="00533C6A"/>
    <w:rsid w:val="005444F2"/>
    <w:rsid w:val="00575093"/>
    <w:rsid w:val="005B7EA8"/>
    <w:rsid w:val="005C2435"/>
    <w:rsid w:val="005C526E"/>
    <w:rsid w:val="005E5F99"/>
    <w:rsid w:val="00612C89"/>
    <w:rsid w:val="00632780"/>
    <w:rsid w:val="006428AF"/>
    <w:rsid w:val="006A5D18"/>
    <w:rsid w:val="006B41BE"/>
    <w:rsid w:val="00752683"/>
    <w:rsid w:val="007816B9"/>
    <w:rsid w:val="007846FE"/>
    <w:rsid w:val="007C06D3"/>
    <w:rsid w:val="007C7C86"/>
    <w:rsid w:val="007D1B94"/>
    <w:rsid w:val="00825BE0"/>
    <w:rsid w:val="00862E92"/>
    <w:rsid w:val="00887C84"/>
    <w:rsid w:val="00887F4D"/>
    <w:rsid w:val="008968BB"/>
    <w:rsid w:val="008B2B88"/>
    <w:rsid w:val="0092162F"/>
    <w:rsid w:val="00956671"/>
    <w:rsid w:val="00994C11"/>
    <w:rsid w:val="009A21A9"/>
    <w:rsid w:val="009B48D2"/>
    <w:rsid w:val="00A5435C"/>
    <w:rsid w:val="00A81FEB"/>
    <w:rsid w:val="00A94919"/>
    <w:rsid w:val="00A978C5"/>
    <w:rsid w:val="00B15F0E"/>
    <w:rsid w:val="00BC2675"/>
    <w:rsid w:val="00BD6F78"/>
    <w:rsid w:val="00BE5D44"/>
    <w:rsid w:val="00BF7D54"/>
    <w:rsid w:val="00C232AC"/>
    <w:rsid w:val="00CB6C73"/>
    <w:rsid w:val="00CB791C"/>
    <w:rsid w:val="00CC1064"/>
    <w:rsid w:val="00CD6EC5"/>
    <w:rsid w:val="00DB729F"/>
    <w:rsid w:val="00E57147"/>
    <w:rsid w:val="00E66DC4"/>
    <w:rsid w:val="00E7384E"/>
    <w:rsid w:val="00EA24FF"/>
    <w:rsid w:val="00F041FB"/>
    <w:rsid w:val="00F07733"/>
    <w:rsid w:val="00F1578D"/>
    <w:rsid w:val="00F41A47"/>
    <w:rsid w:val="00F477D5"/>
    <w:rsid w:val="00FA1B60"/>
    <w:rsid w:val="00FB380D"/>
    <w:rsid w:val="00FF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14E3F"/>
  <w14:defaultImageDpi w14:val="0"/>
  <w15:docId w15:val="{2F0B5F33-E4F2-4B71-8FAB-5011D7C0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CD6EC5"/>
    <w:rPr>
      <w:rFonts w:ascii="Segoe UI" w:hAnsi="Segoe UI" w:cs="Segoe UI"/>
      <w:sz w:val="18"/>
      <w:szCs w:val="18"/>
    </w:rPr>
  </w:style>
  <w:style w:type="character" w:customStyle="1" w:styleId="BalloonTextChar">
    <w:name w:val="Balloon Text Char"/>
    <w:basedOn w:val="DefaultParagraphFont"/>
    <w:link w:val="BalloonText"/>
    <w:uiPriority w:val="99"/>
    <w:locked/>
    <w:rsid w:val="00CD6EC5"/>
    <w:rPr>
      <w:rFonts w:ascii="Segoe UI" w:hAnsi="Segoe UI" w:cs="Segoe UI"/>
      <w:sz w:val="18"/>
      <w:szCs w:val="18"/>
    </w:rPr>
  </w:style>
  <w:style w:type="paragraph" w:styleId="Header">
    <w:name w:val="header"/>
    <w:basedOn w:val="Normal"/>
    <w:link w:val="HeaderChar"/>
    <w:uiPriority w:val="99"/>
    <w:rsid w:val="00CB791C"/>
    <w:pPr>
      <w:tabs>
        <w:tab w:val="center" w:pos="4680"/>
        <w:tab w:val="right" w:pos="9360"/>
      </w:tabs>
    </w:pPr>
  </w:style>
  <w:style w:type="character" w:customStyle="1" w:styleId="HeaderChar">
    <w:name w:val="Header Char"/>
    <w:basedOn w:val="DefaultParagraphFont"/>
    <w:link w:val="Header"/>
    <w:uiPriority w:val="99"/>
    <w:locked/>
    <w:rsid w:val="00CB791C"/>
    <w:rPr>
      <w:rFonts w:ascii="Times New Roman" w:hAnsi="Times New Roman" w:cs="Times New Roman"/>
    </w:rPr>
  </w:style>
  <w:style w:type="paragraph" w:styleId="Footer">
    <w:name w:val="footer"/>
    <w:basedOn w:val="Normal"/>
    <w:link w:val="FooterChar"/>
    <w:uiPriority w:val="99"/>
    <w:rsid w:val="00CB791C"/>
    <w:pPr>
      <w:tabs>
        <w:tab w:val="center" w:pos="4680"/>
        <w:tab w:val="right" w:pos="9360"/>
      </w:tabs>
    </w:pPr>
  </w:style>
  <w:style w:type="character" w:customStyle="1" w:styleId="FooterChar">
    <w:name w:val="Footer Char"/>
    <w:basedOn w:val="DefaultParagraphFont"/>
    <w:link w:val="Footer"/>
    <w:uiPriority w:val="99"/>
    <w:locked/>
    <w:rsid w:val="00CB791C"/>
    <w:rPr>
      <w:rFonts w:ascii="Times New Roman" w:hAnsi="Times New Roman" w:cs="Times New Roman"/>
    </w:rPr>
  </w:style>
  <w:style w:type="paragraph" w:styleId="Revision">
    <w:name w:val="Revision"/>
    <w:hidden/>
    <w:uiPriority w:val="99"/>
    <w:semiHidden/>
    <w:rsid w:val="00A5435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41D47-3E28-4606-B356-26C3CEFF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1462</Words>
  <Characters>8338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Barbara Thompson</cp:lastModifiedBy>
  <cp:revision>9</cp:revision>
  <cp:lastPrinted>2024-08-28T20:41:00Z</cp:lastPrinted>
  <dcterms:created xsi:type="dcterms:W3CDTF">2024-08-28T20:43:00Z</dcterms:created>
  <dcterms:modified xsi:type="dcterms:W3CDTF">2024-09-02T20:48:00Z</dcterms:modified>
</cp:coreProperties>
</file>