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46B5F" w14:textId="47E1C79F" w:rsidR="00BD4E63" w:rsidRPr="00BD4E63" w:rsidRDefault="0097439B" w:rsidP="00BD4E63">
      <w:pPr>
        <w:rPr>
          <w:b/>
          <w:bCs/>
          <w:sz w:val="20"/>
          <w:szCs w:val="20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50E45A4" wp14:editId="5A5FAC4A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2209800" cy="8604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ub_bra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E63">
        <w:rPr>
          <w:b/>
          <w:bCs/>
          <w:sz w:val="28"/>
          <w:szCs w:val="28"/>
        </w:rPr>
        <w:t>New Member Engagement</w:t>
      </w:r>
      <w:r w:rsidR="00BD4E63" w:rsidRPr="00BD7CF1">
        <w:rPr>
          <w:b/>
          <w:bCs/>
          <w:sz w:val="28"/>
          <w:szCs w:val="28"/>
        </w:rPr>
        <w:t xml:space="preserve">            </w:t>
      </w:r>
      <w:r w:rsidR="00BD4E63" w:rsidRPr="00BD7CF1">
        <w:rPr>
          <w:b/>
          <w:bCs/>
          <w:sz w:val="28"/>
          <w:szCs w:val="28"/>
        </w:rPr>
        <w:br/>
      </w:r>
      <w:r w:rsidR="00BD4E63">
        <w:rPr>
          <w:b/>
          <w:bCs/>
          <w:sz w:val="28"/>
          <w:szCs w:val="28"/>
        </w:rPr>
        <w:t xml:space="preserve">RESOURCE </w:t>
      </w:r>
      <w:proofErr w:type="gramStart"/>
      <w:r w:rsidR="00BD4E63">
        <w:rPr>
          <w:b/>
          <w:bCs/>
          <w:sz w:val="28"/>
          <w:szCs w:val="28"/>
        </w:rPr>
        <w:t>LIST</w:t>
      </w:r>
      <w:proofErr w:type="gramEnd"/>
      <w:r w:rsidR="00BD4E63">
        <w:rPr>
          <w:b/>
          <w:bCs/>
          <w:sz w:val="28"/>
          <w:szCs w:val="28"/>
        </w:rPr>
        <w:br/>
      </w:r>
      <w:r w:rsidR="00BD4E63" w:rsidRPr="00BD7CF1">
        <w:rPr>
          <w:i/>
          <w:iCs/>
          <w:sz w:val="20"/>
          <w:szCs w:val="20"/>
        </w:rPr>
        <w:t>(Updated 2/13/2</w:t>
      </w:r>
      <w:r w:rsidR="0033217D">
        <w:rPr>
          <w:i/>
          <w:iCs/>
          <w:sz w:val="20"/>
          <w:szCs w:val="20"/>
        </w:rPr>
        <w:t>4</w:t>
      </w:r>
      <w:r w:rsidR="00BD4E63" w:rsidRPr="00BD7CF1">
        <w:rPr>
          <w:i/>
          <w:iCs/>
          <w:sz w:val="20"/>
          <w:szCs w:val="20"/>
        </w:rPr>
        <w:t>)</w:t>
      </w:r>
      <w:r w:rsidR="00BD4E63" w:rsidRPr="00BD7CF1">
        <w:rPr>
          <w:b/>
          <w:bCs/>
          <w:sz w:val="20"/>
          <w:szCs w:val="20"/>
        </w:rPr>
        <w:t xml:space="preserve">        </w:t>
      </w:r>
    </w:p>
    <w:p w14:paraId="55889E47" w14:textId="5D738A92" w:rsidR="00691616" w:rsidRDefault="00691616" w:rsidP="00BD4E63">
      <w:pPr>
        <w:spacing w:before="120"/>
        <w:rPr>
          <w:rFonts w:cstheme="minorHAnsi"/>
          <w:sz w:val="24"/>
          <w:szCs w:val="24"/>
        </w:rPr>
      </w:pPr>
    </w:p>
    <w:p w14:paraId="351D6A1B" w14:textId="1CF728BE" w:rsidR="005333E8" w:rsidRPr="003D5CB0" w:rsidRDefault="005333E8" w:rsidP="00BD4E63">
      <w:pPr>
        <w:spacing w:before="120"/>
        <w:rPr>
          <w:rFonts w:cstheme="minorHAnsi"/>
          <w:sz w:val="24"/>
          <w:szCs w:val="24"/>
        </w:rPr>
      </w:pPr>
      <w:r w:rsidRPr="003D5CB0">
        <w:rPr>
          <w:rFonts w:cstheme="minorHAnsi"/>
          <w:sz w:val="24"/>
          <w:szCs w:val="24"/>
        </w:rPr>
        <w:t>To</w:t>
      </w:r>
      <w:r w:rsidR="008A69DE" w:rsidRPr="003D5CB0">
        <w:rPr>
          <w:rFonts w:cstheme="minorHAnsi"/>
          <w:sz w:val="24"/>
          <w:szCs w:val="24"/>
        </w:rPr>
        <w:t xml:space="preserve"> enjoy full participation </w:t>
      </w:r>
      <w:r w:rsidR="00BA1A7E" w:rsidRPr="003D5CB0">
        <w:rPr>
          <w:rFonts w:cstheme="minorHAnsi"/>
          <w:sz w:val="24"/>
          <w:szCs w:val="24"/>
        </w:rPr>
        <w:t xml:space="preserve">in </w:t>
      </w:r>
      <w:r w:rsidR="0097439B">
        <w:rPr>
          <w:rFonts w:cstheme="minorHAnsi"/>
          <w:sz w:val="24"/>
          <w:szCs w:val="24"/>
        </w:rPr>
        <w:t xml:space="preserve">the </w:t>
      </w:r>
      <w:r w:rsidR="00BA1A7E" w:rsidRPr="003D5CB0">
        <w:rPr>
          <w:rFonts w:cstheme="minorHAnsi"/>
          <w:sz w:val="24"/>
          <w:szCs w:val="24"/>
        </w:rPr>
        <w:t>Wilmington Rotary</w:t>
      </w:r>
      <w:r w:rsidR="0097439B">
        <w:rPr>
          <w:rFonts w:cstheme="minorHAnsi"/>
          <w:sz w:val="24"/>
          <w:szCs w:val="24"/>
        </w:rPr>
        <w:t xml:space="preserve"> Club</w:t>
      </w:r>
      <w:r w:rsidR="008A69DE" w:rsidRPr="003D5CB0">
        <w:rPr>
          <w:rFonts w:cstheme="minorHAnsi"/>
          <w:sz w:val="24"/>
          <w:szCs w:val="24"/>
        </w:rPr>
        <w:t>, here are ways to get involved, learn about the club</w:t>
      </w:r>
      <w:r w:rsidR="0097439B">
        <w:rPr>
          <w:rFonts w:cstheme="minorHAnsi"/>
          <w:sz w:val="24"/>
          <w:szCs w:val="24"/>
        </w:rPr>
        <w:t xml:space="preserve"> and</w:t>
      </w:r>
      <w:r w:rsidR="008A69DE" w:rsidRPr="003D5CB0">
        <w:rPr>
          <w:rFonts w:cstheme="minorHAnsi"/>
          <w:sz w:val="24"/>
          <w:szCs w:val="24"/>
        </w:rPr>
        <w:t xml:space="preserve"> about Rotary International</w:t>
      </w:r>
      <w:r w:rsidR="0097439B">
        <w:rPr>
          <w:rFonts w:cstheme="minorHAnsi"/>
          <w:sz w:val="24"/>
          <w:szCs w:val="24"/>
        </w:rPr>
        <w:t>,</w:t>
      </w:r>
      <w:r w:rsidR="008A69DE" w:rsidRPr="003D5CB0">
        <w:rPr>
          <w:rFonts w:cstheme="minorHAnsi"/>
          <w:sz w:val="24"/>
          <w:szCs w:val="24"/>
        </w:rPr>
        <w:t xml:space="preserve"> and </w:t>
      </w:r>
      <w:r w:rsidR="003C6A47" w:rsidRPr="003D5CB0">
        <w:rPr>
          <w:rFonts w:cstheme="minorHAnsi"/>
          <w:sz w:val="24"/>
          <w:szCs w:val="24"/>
        </w:rPr>
        <w:t xml:space="preserve">enjoy all of the wonderful fellowship that Rotary provides. Within your first three months, </w:t>
      </w:r>
      <w:r w:rsidR="00710EA2" w:rsidRPr="003D5CB0">
        <w:rPr>
          <w:rFonts w:cstheme="minorHAnsi"/>
          <w:sz w:val="24"/>
          <w:szCs w:val="24"/>
        </w:rPr>
        <w:t>this list and your mentor will help you become engaged and experience all of the benefits</w:t>
      </w:r>
      <w:r w:rsidR="00E01A31" w:rsidRPr="003D5CB0">
        <w:rPr>
          <w:rFonts w:cstheme="minorHAnsi"/>
          <w:sz w:val="24"/>
          <w:szCs w:val="24"/>
        </w:rPr>
        <w:t>, avenues for service and great connections that Rotary has to offer. Enjoy!</w:t>
      </w:r>
      <w:r w:rsidR="003C6A47" w:rsidRPr="003D5CB0">
        <w:rPr>
          <w:rFonts w:cstheme="minorHAnsi"/>
          <w:sz w:val="24"/>
          <w:szCs w:val="24"/>
        </w:rPr>
        <w:t xml:space="preserve"> </w:t>
      </w:r>
    </w:p>
    <w:p w14:paraId="35BA0DE0" w14:textId="38D60048" w:rsidR="002C700E" w:rsidRPr="003D5CB0" w:rsidRDefault="00B63E38" w:rsidP="002C700E">
      <w:pPr>
        <w:pStyle w:val="ListParagraph"/>
        <w:numPr>
          <w:ilvl w:val="0"/>
          <w:numId w:val="1"/>
        </w:numPr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color w:val="242424"/>
          <w:sz w:val="24"/>
          <w:szCs w:val="24"/>
          <w:shd w:val="clear" w:color="auto" w:fill="FFFFFF"/>
        </w:rPr>
        <w:t>Check out</w:t>
      </w:r>
      <w:r w:rsidR="002C700E"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 Rotary 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>101 online</w:t>
      </w:r>
      <w:r w:rsidR="002C700E"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 </w:t>
      </w:r>
      <w:r w:rsidR="00E35A87"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– 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 xml:space="preserve">Contact </w:t>
      </w:r>
      <w:r w:rsidR="00E35A87" w:rsidRPr="003D5CB0">
        <w:rPr>
          <w:rFonts w:cstheme="minorHAnsi"/>
          <w:color w:val="242424"/>
          <w:sz w:val="24"/>
          <w:szCs w:val="24"/>
          <w:shd w:val="clear" w:color="auto" w:fill="FFFFFF"/>
        </w:rPr>
        <w:t>Cathy Barlow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 xml:space="preserve"> for information</w:t>
      </w:r>
    </w:p>
    <w:p w14:paraId="774F080B" w14:textId="58D616D7" w:rsidR="00535245" w:rsidRPr="003D5CB0" w:rsidRDefault="00503C35" w:rsidP="00DF084B">
      <w:pPr>
        <w:pStyle w:val="ListParagraph"/>
        <w:numPr>
          <w:ilvl w:val="0"/>
          <w:numId w:val="1"/>
        </w:numPr>
        <w:contextualSpacing w:val="0"/>
        <w:rPr>
          <w:rFonts w:cstheme="minorHAnsi"/>
          <w:color w:val="242424"/>
          <w:sz w:val="24"/>
          <w:szCs w:val="24"/>
          <w:shd w:val="clear" w:color="auto" w:fill="FFFFFF"/>
        </w:rPr>
      </w:pPr>
      <w:r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Review the Rotary </w:t>
      </w:r>
      <w:r w:rsidR="0097439B">
        <w:rPr>
          <w:rFonts w:cstheme="minorHAnsi"/>
          <w:color w:val="242424"/>
          <w:sz w:val="24"/>
          <w:szCs w:val="24"/>
          <w:shd w:val="clear" w:color="auto" w:fill="FFFFFF"/>
        </w:rPr>
        <w:t xml:space="preserve">Handbook </w:t>
      </w:r>
      <w:r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to get to know </w:t>
      </w:r>
      <w:r w:rsidR="00086BFB" w:rsidRPr="003D5CB0">
        <w:rPr>
          <w:rFonts w:cstheme="minorHAnsi"/>
          <w:color w:val="242424"/>
          <w:sz w:val="24"/>
          <w:szCs w:val="24"/>
          <w:shd w:val="clear" w:color="auto" w:fill="FFFFFF"/>
        </w:rPr>
        <w:t>your fellow</w:t>
      </w:r>
      <w:r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 club members </w:t>
      </w:r>
    </w:p>
    <w:p w14:paraId="4DFDDEF1" w14:textId="0AA2EC3F" w:rsidR="002C700E" w:rsidRPr="003D5CB0" w:rsidRDefault="002C700E" w:rsidP="002C700E">
      <w:pPr>
        <w:pStyle w:val="ListParagraph"/>
        <w:numPr>
          <w:ilvl w:val="0"/>
          <w:numId w:val="1"/>
        </w:numPr>
        <w:contextualSpacing w:val="0"/>
        <w:rPr>
          <w:rFonts w:cstheme="minorHAnsi"/>
          <w:sz w:val="24"/>
          <w:szCs w:val="24"/>
        </w:rPr>
      </w:pPr>
      <w:r w:rsidRPr="003D5CB0">
        <w:rPr>
          <w:rFonts w:cstheme="minorHAnsi"/>
          <w:color w:val="242424"/>
          <w:sz w:val="24"/>
          <w:szCs w:val="24"/>
          <w:shd w:val="clear" w:color="auto" w:fill="FFFFFF"/>
        </w:rPr>
        <w:t>Sit at</w:t>
      </w:r>
      <w:r w:rsidR="00E8690D"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 a</w:t>
      </w:r>
      <w:r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 different table each week</w:t>
      </w:r>
      <w:r w:rsidR="00503C35"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 to get to know members of the club</w:t>
      </w:r>
    </w:p>
    <w:p w14:paraId="7C548C8D" w14:textId="3B4FDA03" w:rsidR="00091BFA" w:rsidRPr="003D5CB0" w:rsidRDefault="008C1BF3" w:rsidP="00091BF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color w:val="242424"/>
          <w:sz w:val="24"/>
          <w:szCs w:val="24"/>
          <w:shd w:val="clear" w:color="auto" w:fill="FFFFFF"/>
        </w:rPr>
        <w:sectPr w:rsidR="00091BFA" w:rsidRPr="003D5CB0" w:rsidSect="000E43E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D5CB0">
        <w:rPr>
          <w:rFonts w:cstheme="minorHAnsi"/>
          <w:color w:val="242424"/>
          <w:sz w:val="24"/>
          <w:szCs w:val="24"/>
          <w:shd w:val="clear" w:color="auto" w:fill="FFFFFF"/>
        </w:rPr>
        <w:t>Easy ways to get involved:</w:t>
      </w:r>
      <w:r w:rsidR="00535245"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 </w:t>
      </w:r>
    </w:p>
    <w:p w14:paraId="52A104EB" w14:textId="17623ADF" w:rsidR="00091BFA" w:rsidRPr="003D5CB0" w:rsidRDefault="00535245" w:rsidP="00091BFA">
      <w:pPr>
        <w:pStyle w:val="ListParagraph"/>
        <w:spacing w:after="0" w:line="240" w:lineRule="auto"/>
        <w:contextualSpacing w:val="0"/>
        <w:rPr>
          <w:rFonts w:cstheme="minorHAnsi"/>
          <w:color w:val="242424"/>
          <w:sz w:val="24"/>
          <w:szCs w:val="24"/>
          <w:shd w:val="clear" w:color="auto" w:fill="FFFFFF"/>
        </w:rPr>
        <w:sectPr w:rsidR="00091BFA" w:rsidRPr="003D5CB0" w:rsidSect="00DE69C7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  <w:r w:rsidRPr="003D5CB0">
        <w:rPr>
          <w:rFonts w:cstheme="minorHAnsi"/>
          <w:color w:val="242424"/>
          <w:sz w:val="24"/>
          <w:szCs w:val="24"/>
          <w:shd w:val="clear" w:color="auto" w:fill="FFFFFF"/>
        </w:rPr>
        <w:lastRenderedPageBreak/>
        <w:t>Manage Zoom and tech at a meeting –</w:t>
      </w:r>
      <w:r w:rsidR="00ED13FA"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 </w:t>
      </w:r>
      <w:r w:rsidRPr="003D5CB0">
        <w:rPr>
          <w:rFonts w:cstheme="minorHAnsi"/>
          <w:color w:val="242424"/>
          <w:sz w:val="24"/>
          <w:szCs w:val="24"/>
          <w:shd w:val="clear" w:color="auto" w:fill="FFFFFF"/>
        </w:rPr>
        <w:t>Steve</w:t>
      </w:r>
      <w:r w:rsidR="00ED13FA"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 Yates </w:t>
      </w:r>
      <w:r w:rsidRPr="003D5CB0">
        <w:rPr>
          <w:rFonts w:cstheme="minorHAnsi"/>
          <w:color w:val="242424"/>
          <w:sz w:val="24"/>
          <w:szCs w:val="24"/>
          <w:shd w:val="clear" w:color="auto" w:fill="FFFFFF"/>
        </w:rPr>
        <w:br/>
        <w:t>Serge</w:t>
      </w:r>
      <w:r w:rsidR="00D45F22" w:rsidRPr="003D5CB0">
        <w:rPr>
          <w:rFonts w:cstheme="minorHAnsi"/>
          <w:color w:val="242424"/>
          <w:sz w:val="24"/>
          <w:szCs w:val="24"/>
          <w:shd w:val="clear" w:color="auto" w:fill="FFFFFF"/>
        </w:rPr>
        <w:t>a</w:t>
      </w:r>
      <w:r w:rsidRPr="003D5CB0">
        <w:rPr>
          <w:rFonts w:cstheme="minorHAnsi"/>
          <w:color w:val="242424"/>
          <w:sz w:val="24"/>
          <w:szCs w:val="24"/>
          <w:shd w:val="clear" w:color="auto" w:fill="FFFFFF"/>
        </w:rPr>
        <w:t>nt at Arms</w:t>
      </w:r>
      <w:r w:rsidR="00ED13FA"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 </w:t>
      </w:r>
      <w:r w:rsidR="001E018F" w:rsidRPr="003D5CB0">
        <w:rPr>
          <w:rFonts w:cstheme="minorHAnsi"/>
          <w:color w:val="242424"/>
          <w:sz w:val="24"/>
          <w:szCs w:val="24"/>
          <w:shd w:val="clear" w:color="auto" w:fill="FFFFFF"/>
        </w:rPr>
        <w:t>–</w:t>
      </w:r>
      <w:r w:rsidR="00ED13FA"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 </w:t>
      </w:r>
      <w:r w:rsidR="001E018F" w:rsidRPr="003D5CB0">
        <w:rPr>
          <w:rFonts w:cstheme="minorHAnsi"/>
          <w:color w:val="242424"/>
          <w:sz w:val="24"/>
          <w:szCs w:val="24"/>
          <w:shd w:val="clear" w:color="auto" w:fill="FFFFFF"/>
        </w:rPr>
        <w:t>Laurie Taylor</w:t>
      </w:r>
      <w:r w:rsidRPr="003D5CB0">
        <w:rPr>
          <w:rFonts w:cstheme="minorHAnsi"/>
          <w:color w:val="242424"/>
          <w:sz w:val="24"/>
          <w:szCs w:val="24"/>
          <w:shd w:val="clear" w:color="auto" w:fill="FFFFFF"/>
        </w:rPr>
        <w:br/>
      </w:r>
      <w:r w:rsidR="002958AA" w:rsidRPr="003D5CB0">
        <w:rPr>
          <w:rFonts w:cstheme="minorHAnsi"/>
          <w:color w:val="242424"/>
          <w:sz w:val="24"/>
          <w:szCs w:val="24"/>
          <w:shd w:val="clear" w:color="auto" w:fill="FFFFFF"/>
        </w:rPr>
        <w:lastRenderedPageBreak/>
        <w:t>Invocation</w:t>
      </w:r>
      <w:r w:rsidR="00ED13FA"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 – George Gates</w:t>
      </w:r>
      <w:r w:rsidR="002958AA" w:rsidRPr="003D5CB0">
        <w:rPr>
          <w:rFonts w:cstheme="minorHAnsi"/>
          <w:color w:val="242424"/>
          <w:sz w:val="24"/>
          <w:szCs w:val="24"/>
          <w:shd w:val="clear" w:color="auto" w:fill="FFFFFF"/>
        </w:rPr>
        <w:br/>
        <w:t>Raffle Tickets</w:t>
      </w:r>
      <w:r w:rsidR="00394D54"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 – Steve Yates</w:t>
      </w:r>
      <w:r w:rsidR="00ED13FA" w:rsidRPr="003D5CB0">
        <w:rPr>
          <w:rFonts w:cstheme="minorHAnsi"/>
          <w:color w:val="242424"/>
          <w:sz w:val="24"/>
          <w:szCs w:val="24"/>
          <w:shd w:val="clear" w:color="auto" w:fill="FFFFFF"/>
        </w:rPr>
        <w:br/>
        <w:t>Health and Happiness – Steve Yate</w:t>
      </w:r>
      <w:r w:rsidR="003D5CB0">
        <w:rPr>
          <w:rFonts w:cstheme="minorHAnsi"/>
          <w:color w:val="242424"/>
          <w:sz w:val="24"/>
          <w:szCs w:val="24"/>
          <w:shd w:val="clear" w:color="auto" w:fill="FFFFFF"/>
        </w:rPr>
        <w:t>s</w:t>
      </w:r>
    </w:p>
    <w:p w14:paraId="0C76899B" w14:textId="2BE25287" w:rsidR="00535245" w:rsidRPr="003D5CB0" w:rsidRDefault="00535245" w:rsidP="00091BFA">
      <w:pPr>
        <w:spacing w:after="0"/>
        <w:rPr>
          <w:rFonts w:cstheme="minorHAnsi"/>
          <w:sz w:val="16"/>
          <w:szCs w:val="16"/>
        </w:rPr>
      </w:pPr>
    </w:p>
    <w:p w14:paraId="7CE80A5C" w14:textId="7943DBB0" w:rsidR="00091BFA" w:rsidRPr="003D5CB0" w:rsidRDefault="008C1BF3" w:rsidP="00BD300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color w:val="242424"/>
          <w:sz w:val="24"/>
          <w:szCs w:val="24"/>
          <w:shd w:val="clear" w:color="auto" w:fill="FFFFFF"/>
        </w:rPr>
        <w:sectPr w:rsidR="00091BFA" w:rsidRPr="003D5CB0" w:rsidSect="00DE69C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D5CB0">
        <w:rPr>
          <w:rFonts w:cstheme="minorHAnsi"/>
          <w:color w:val="242424"/>
          <w:sz w:val="24"/>
          <w:szCs w:val="24"/>
          <w:shd w:val="clear" w:color="auto" w:fill="FFFFFF"/>
        </w:rPr>
        <w:t>Join a Committee:</w:t>
      </w:r>
    </w:p>
    <w:p w14:paraId="6CE27882" w14:textId="0093B51B" w:rsidR="00091BFA" w:rsidRPr="003D5CB0" w:rsidRDefault="008C1BF3" w:rsidP="00BD3009">
      <w:pPr>
        <w:pStyle w:val="ListParagraph"/>
        <w:spacing w:after="0" w:line="240" w:lineRule="auto"/>
        <w:ind w:right="-270"/>
        <w:contextualSpacing w:val="0"/>
        <w:rPr>
          <w:rFonts w:cstheme="minorHAnsi"/>
          <w:color w:val="242424"/>
          <w:sz w:val="24"/>
          <w:szCs w:val="24"/>
          <w:shd w:val="clear" w:color="auto" w:fill="FFFFFF"/>
        </w:rPr>
        <w:sectPr w:rsidR="00091BFA" w:rsidRPr="003D5CB0" w:rsidSect="00DE69C7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  <w:r w:rsidRPr="003D5CB0">
        <w:rPr>
          <w:rFonts w:cstheme="minorHAnsi"/>
          <w:color w:val="242424"/>
          <w:sz w:val="24"/>
          <w:szCs w:val="24"/>
          <w:shd w:val="clear" w:color="auto" w:fill="FFFFFF"/>
        </w:rPr>
        <w:lastRenderedPageBreak/>
        <w:t>Leaders in Service</w:t>
      </w:r>
      <w:r w:rsidR="00091BFA"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 </w:t>
      </w:r>
      <w:r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– </w:t>
      </w:r>
      <w:r w:rsidR="00ED13FA"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Bob Kitchen </w:t>
      </w:r>
      <w:r w:rsidRPr="003D5CB0">
        <w:rPr>
          <w:rFonts w:cstheme="minorHAnsi"/>
          <w:color w:val="242424"/>
          <w:sz w:val="24"/>
          <w:szCs w:val="24"/>
          <w:shd w:val="clear" w:color="auto" w:fill="FFFFFF"/>
        </w:rPr>
        <w:br/>
        <w:t xml:space="preserve">International </w:t>
      </w:r>
      <w:r w:rsidR="00ED13FA" w:rsidRPr="003D5CB0">
        <w:rPr>
          <w:rFonts w:cstheme="minorHAnsi"/>
          <w:color w:val="242424"/>
          <w:sz w:val="24"/>
          <w:szCs w:val="24"/>
          <w:shd w:val="clear" w:color="auto" w:fill="FFFFFF"/>
        </w:rPr>
        <w:t>Projects – Gabe Rich</w:t>
      </w:r>
      <w:r w:rsidR="00ED13FA" w:rsidRPr="003D5CB0">
        <w:rPr>
          <w:rFonts w:cstheme="minorHAnsi"/>
          <w:color w:val="242424"/>
          <w:sz w:val="24"/>
          <w:szCs w:val="24"/>
          <w:shd w:val="clear" w:color="auto" w:fill="FFFFFF"/>
        </w:rPr>
        <w:br/>
      </w:r>
      <w:r w:rsidR="00ED13FA" w:rsidRPr="003D5CB0">
        <w:rPr>
          <w:rFonts w:cstheme="minorHAnsi"/>
          <w:color w:val="242424"/>
          <w:sz w:val="24"/>
          <w:szCs w:val="24"/>
          <w:shd w:val="clear" w:color="auto" w:fill="FFFFFF"/>
        </w:rPr>
        <w:lastRenderedPageBreak/>
        <w:t>Grants – Ernie Olds</w:t>
      </w:r>
      <w:r w:rsidR="00394D54" w:rsidRPr="003D5CB0">
        <w:rPr>
          <w:rFonts w:cstheme="minorHAnsi"/>
          <w:color w:val="242424"/>
          <w:sz w:val="24"/>
          <w:szCs w:val="24"/>
          <w:shd w:val="clear" w:color="auto" w:fill="FFFFFF"/>
        </w:rPr>
        <w:br/>
        <w:t>Public Relations – John Meyer</w:t>
      </w:r>
    </w:p>
    <w:p w14:paraId="3C5DB192" w14:textId="53890D54" w:rsidR="008C1BF3" w:rsidRPr="003D5CB0" w:rsidRDefault="008C1BF3" w:rsidP="00091BFA">
      <w:pPr>
        <w:pStyle w:val="ListParagraph"/>
        <w:spacing w:after="0"/>
        <w:contextualSpacing w:val="0"/>
        <w:rPr>
          <w:rFonts w:cstheme="minorHAnsi"/>
          <w:color w:val="242424"/>
          <w:sz w:val="16"/>
          <w:szCs w:val="16"/>
          <w:shd w:val="clear" w:color="auto" w:fill="FFFFFF"/>
        </w:rPr>
      </w:pPr>
    </w:p>
    <w:p w14:paraId="095EB29D" w14:textId="688E92E8" w:rsidR="002C700E" w:rsidRPr="003D5CB0" w:rsidRDefault="002C700E" w:rsidP="002C700E">
      <w:pPr>
        <w:pStyle w:val="ListParagraph"/>
        <w:numPr>
          <w:ilvl w:val="0"/>
          <w:numId w:val="1"/>
        </w:numPr>
        <w:contextualSpacing w:val="0"/>
        <w:rPr>
          <w:rFonts w:cstheme="minorHAnsi"/>
          <w:sz w:val="24"/>
          <w:szCs w:val="24"/>
        </w:rPr>
      </w:pPr>
      <w:r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Attend a board meeting at 5:15 pm on the </w:t>
      </w:r>
      <w:r w:rsidR="0097439B">
        <w:rPr>
          <w:rFonts w:cstheme="minorHAnsi"/>
          <w:color w:val="242424"/>
          <w:sz w:val="24"/>
          <w:szCs w:val="24"/>
          <w:shd w:val="clear" w:color="auto" w:fill="FFFFFF"/>
        </w:rPr>
        <w:t>thi</w:t>
      </w:r>
      <w:r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rd Monday of the month, </w:t>
      </w:r>
      <w:r w:rsidR="00091BFA" w:rsidRPr="003D5CB0">
        <w:rPr>
          <w:rFonts w:cstheme="minorHAnsi"/>
          <w:color w:val="242424"/>
          <w:sz w:val="24"/>
          <w:szCs w:val="24"/>
          <w:shd w:val="clear" w:color="auto" w:fill="FFFFFF"/>
        </w:rPr>
        <w:br/>
        <w:t xml:space="preserve">at the </w:t>
      </w:r>
      <w:r w:rsidRPr="003D5CB0">
        <w:rPr>
          <w:rFonts w:cstheme="minorHAnsi"/>
          <w:color w:val="242424"/>
          <w:sz w:val="24"/>
          <w:szCs w:val="24"/>
          <w:shd w:val="clear" w:color="auto" w:fill="FFFFFF"/>
        </w:rPr>
        <w:t>LS3P offices, 101 N. Third Street in downtown Wilmington</w:t>
      </w:r>
    </w:p>
    <w:p w14:paraId="6F3BF787" w14:textId="01112107" w:rsidR="002C700E" w:rsidRPr="003D5CB0" w:rsidRDefault="002C700E" w:rsidP="002C700E">
      <w:pPr>
        <w:pStyle w:val="ListParagraph"/>
        <w:numPr>
          <w:ilvl w:val="0"/>
          <w:numId w:val="1"/>
        </w:numPr>
        <w:contextualSpacing w:val="0"/>
        <w:rPr>
          <w:rFonts w:cstheme="minorHAnsi"/>
          <w:sz w:val="24"/>
          <w:szCs w:val="24"/>
        </w:rPr>
      </w:pPr>
      <w:r w:rsidRPr="003D5CB0">
        <w:rPr>
          <w:rFonts w:cstheme="minorHAnsi"/>
          <w:color w:val="242424"/>
          <w:sz w:val="24"/>
          <w:szCs w:val="24"/>
          <w:shd w:val="clear" w:color="auto" w:fill="FFFFFF"/>
        </w:rPr>
        <w:t>Participate in service project</w:t>
      </w:r>
      <w:r w:rsidR="00CD6C4F" w:rsidRPr="003D5CB0">
        <w:rPr>
          <w:rFonts w:cstheme="minorHAnsi"/>
          <w:color w:val="242424"/>
          <w:sz w:val="24"/>
          <w:szCs w:val="24"/>
          <w:shd w:val="clear" w:color="auto" w:fill="FFFFFF"/>
        </w:rPr>
        <w:t>s</w:t>
      </w:r>
      <w:r w:rsidR="00DF084B"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 and social gatherings</w:t>
      </w:r>
      <w:r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 outside of club meeting</w:t>
      </w:r>
      <w:r w:rsidR="00DF084B" w:rsidRPr="003D5CB0">
        <w:rPr>
          <w:rFonts w:cstheme="minorHAnsi"/>
          <w:color w:val="242424"/>
          <w:sz w:val="24"/>
          <w:szCs w:val="24"/>
          <w:shd w:val="clear" w:color="auto" w:fill="FFFFFF"/>
        </w:rPr>
        <w:t>s</w:t>
      </w:r>
      <w:r w:rsidR="006A161C" w:rsidRPr="003D5CB0">
        <w:rPr>
          <w:rFonts w:cstheme="minorHAnsi"/>
          <w:color w:val="242424"/>
          <w:sz w:val="24"/>
          <w:szCs w:val="24"/>
          <w:shd w:val="clear" w:color="auto" w:fill="FFFFFF"/>
        </w:rPr>
        <w:t>, such as:</w:t>
      </w:r>
      <w:r w:rsidR="006A161C" w:rsidRPr="003D5CB0">
        <w:rPr>
          <w:rFonts w:cstheme="minorHAnsi"/>
          <w:color w:val="242424"/>
          <w:sz w:val="24"/>
          <w:szCs w:val="24"/>
          <w:shd w:val="clear" w:color="auto" w:fill="FFFFFF"/>
        </w:rPr>
        <w:br/>
        <w:t>Rotary Wheel Clean Up</w:t>
      </w:r>
      <w:r w:rsidR="00C31E27"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 – Terry Smith</w:t>
      </w:r>
      <w:r w:rsidR="00C31E27" w:rsidRPr="003D5CB0">
        <w:rPr>
          <w:rFonts w:cstheme="minorHAnsi"/>
          <w:color w:val="242424"/>
          <w:sz w:val="24"/>
          <w:szCs w:val="24"/>
          <w:shd w:val="clear" w:color="auto" w:fill="FFFFFF"/>
        </w:rPr>
        <w:br/>
        <w:t>Rotary Youth Leadership Exchange (RYLA) – RB Richey</w:t>
      </w:r>
      <w:r w:rsidR="00DF084B" w:rsidRPr="003D5CB0">
        <w:rPr>
          <w:rFonts w:cstheme="minorHAnsi"/>
          <w:color w:val="242424"/>
          <w:sz w:val="24"/>
          <w:szCs w:val="24"/>
          <w:shd w:val="clear" w:color="auto" w:fill="FFFFFF"/>
        </w:rPr>
        <w:br/>
      </w:r>
      <w:r w:rsidR="0097439B">
        <w:rPr>
          <w:rFonts w:cstheme="minorHAnsi"/>
          <w:color w:val="242424"/>
          <w:sz w:val="24"/>
          <w:szCs w:val="24"/>
          <w:shd w:val="clear" w:color="auto" w:fill="FFFFFF"/>
        </w:rPr>
        <w:t>Fif</w:t>
      </w:r>
      <w:r w:rsidR="00DF084B" w:rsidRPr="003D5CB0">
        <w:rPr>
          <w:rFonts w:cstheme="minorHAnsi"/>
          <w:color w:val="242424"/>
          <w:sz w:val="24"/>
          <w:szCs w:val="24"/>
          <w:shd w:val="clear" w:color="auto" w:fill="FFFFFF"/>
        </w:rPr>
        <w:t>th Wednesday social (announcements made at meetings and via email)</w:t>
      </w:r>
    </w:p>
    <w:p w14:paraId="561FEF2A" w14:textId="77777777" w:rsidR="005F03C8" w:rsidRPr="003D5CB0" w:rsidRDefault="005F03C8" w:rsidP="005F03C8">
      <w:pPr>
        <w:pStyle w:val="ListParagraph"/>
        <w:numPr>
          <w:ilvl w:val="0"/>
          <w:numId w:val="1"/>
        </w:numPr>
        <w:contextualSpacing w:val="0"/>
        <w:rPr>
          <w:rFonts w:cstheme="minorHAnsi"/>
          <w:sz w:val="24"/>
          <w:szCs w:val="24"/>
        </w:rPr>
      </w:pPr>
      <w:r w:rsidRPr="003D5CB0">
        <w:rPr>
          <w:rFonts w:cstheme="minorHAnsi"/>
          <w:color w:val="242424"/>
          <w:sz w:val="24"/>
          <w:szCs w:val="24"/>
          <w:shd w:val="clear" w:color="auto" w:fill="FFFFFF"/>
        </w:rPr>
        <w:t>Follow us on Facebook and post about your Rotary involvement</w:t>
      </w:r>
    </w:p>
    <w:p w14:paraId="3E9E907B" w14:textId="40A6AD2E" w:rsidR="005D6085" w:rsidRDefault="005D6085" w:rsidP="005D6085">
      <w:pPr>
        <w:pStyle w:val="ListParagraph"/>
        <w:numPr>
          <w:ilvl w:val="0"/>
          <w:numId w:val="1"/>
        </w:numPr>
        <w:contextualSpacing w:val="0"/>
        <w:rPr>
          <w:rFonts w:cstheme="minorHAnsi"/>
          <w:color w:val="242424"/>
          <w:sz w:val="24"/>
          <w:szCs w:val="24"/>
          <w:shd w:val="clear" w:color="auto" w:fill="FFFFFF"/>
        </w:rPr>
      </w:pPr>
      <w:r>
        <w:rPr>
          <w:rFonts w:cstheme="minorHAnsi"/>
          <w:color w:val="242424"/>
          <w:sz w:val="24"/>
          <w:szCs w:val="24"/>
          <w:shd w:val="clear" w:color="auto" w:fill="FFFFFF"/>
        </w:rPr>
        <w:t>Attend Rotary Leadership Institute when it is offered. Dates are announced at meetings and included in weekly email updates.</w:t>
      </w:r>
    </w:p>
    <w:p w14:paraId="1D797602" w14:textId="554E863E" w:rsidR="002C700E" w:rsidRPr="003D5CB0" w:rsidRDefault="002C700E" w:rsidP="002C700E">
      <w:pPr>
        <w:pStyle w:val="ListParagraph"/>
        <w:numPr>
          <w:ilvl w:val="0"/>
          <w:numId w:val="1"/>
        </w:numPr>
        <w:contextualSpacing w:val="0"/>
        <w:rPr>
          <w:rFonts w:cstheme="minorHAnsi"/>
          <w:sz w:val="24"/>
          <w:szCs w:val="24"/>
        </w:rPr>
      </w:pPr>
      <w:r w:rsidRPr="003D5CB0">
        <w:rPr>
          <w:rFonts w:cstheme="minorHAnsi"/>
          <w:color w:val="242424"/>
          <w:sz w:val="24"/>
          <w:szCs w:val="24"/>
          <w:shd w:val="clear" w:color="auto" w:fill="FFFFFF"/>
        </w:rPr>
        <w:t>Read the</w:t>
      </w:r>
      <w:r w:rsidR="00BD3009"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 </w:t>
      </w:r>
      <w:r w:rsidR="001712EA">
        <w:rPr>
          <w:rFonts w:cstheme="minorHAnsi"/>
          <w:color w:val="242424"/>
          <w:sz w:val="24"/>
          <w:szCs w:val="24"/>
          <w:shd w:val="clear" w:color="auto" w:fill="FFFFFF"/>
        </w:rPr>
        <w:t>bi-</w:t>
      </w:r>
      <w:r w:rsidR="00BD3009"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monthly club newsletter </w:t>
      </w:r>
      <w:bookmarkStart w:id="0" w:name="_GoBack"/>
      <w:bookmarkEnd w:id="0"/>
      <w:r w:rsidR="00BD3009" w:rsidRPr="003D5CB0">
        <w:rPr>
          <w:rFonts w:cstheme="minorHAnsi"/>
          <w:color w:val="242424"/>
          <w:sz w:val="24"/>
          <w:szCs w:val="24"/>
          <w:shd w:val="clear" w:color="auto" w:fill="FFFFFF"/>
        </w:rPr>
        <w:t>available at meetings,</w:t>
      </w:r>
      <w:r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 </w:t>
      </w:r>
      <w:r w:rsidRPr="003D5CB0">
        <w:rPr>
          <w:rFonts w:cstheme="minorHAnsi"/>
          <w:i/>
          <w:iCs/>
          <w:color w:val="242424"/>
          <w:sz w:val="24"/>
          <w:szCs w:val="24"/>
          <w:shd w:val="clear" w:color="auto" w:fill="FFFFFF"/>
        </w:rPr>
        <w:t>Rotar</w:t>
      </w:r>
      <w:r w:rsidR="00943BD2">
        <w:rPr>
          <w:rFonts w:cstheme="minorHAnsi"/>
          <w:i/>
          <w:iCs/>
          <w:color w:val="242424"/>
          <w:sz w:val="24"/>
          <w:szCs w:val="24"/>
          <w:shd w:val="clear" w:color="auto" w:fill="FFFFFF"/>
        </w:rPr>
        <w:t>y</w:t>
      </w:r>
      <w:r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 Magazine</w:t>
      </w:r>
      <w:r w:rsidR="0097439B">
        <w:rPr>
          <w:rFonts w:cstheme="minorHAnsi"/>
          <w:color w:val="242424"/>
          <w:sz w:val="24"/>
          <w:szCs w:val="24"/>
          <w:shd w:val="clear" w:color="auto" w:fill="FFFFFF"/>
        </w:rPr>
        <w:t>,</w:t>
      </w:r>
      <w:r w:rsidR="001B57AF"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 and the Wilmington Rotary </w:t>
      </w:r>
      <w:r w:rsidR="00943BD2">
        <w:rPr>
          <w:rFonts w:cstheme="minorHAnsi"/>
          <w:color w:val="242424"/>
          <w:sz w:val="24"/>
          <w:szCs w:val="24"/>
          <w:shd w:val="clear" w:color="auto" w:fill="FFFFFF"/>
        </w:rPr>
        <w:t>centennial h</w:t>
      </w:r>
      <w:r w:rsidR="001B57AF" w:rsidRPr="003D5CB0">
        <w:rPr>
          <w:rFonts w:cstheme="minorHAnsi"/>
          <w:color w:val="242424"/>
          <w:sz w:val="24"/>
          <w:szCs w:val="24"/>
          <w:shd w:val="clear" w:color="auto" w:fill="FFFFFF"/>
        </w:rPr>
        <w:t>istory book</w:t>
      </w:r>
      <w:r w:rsidR="00943BD2">
        <w:rPr>
          <w:rFonts w:cstheme="minorHAnsi"/>
          <w:color w:val="242424"/>
          <w:sz w:val="24"/>
          <w:szCs w:val="24"/>
          <w:shd w:val="clear" w:color="auto" w:fill="FFFFFF"/>
        </w:rPr>
        <w:t xml:space="preserve"> that was</w:t>
      </w:r>
      <w:r w:rsidR="001B57AF"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 provided </w:t>
      </w:r>
      <w:r w:rsidR="00EF4827"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at </w:t>
      </w:r>
      <w:r w:rsidR="00943BD2">
        <w:rPr>
          <w:rFonts w:cstheme="minorHAnsi"/>
          <w:color w:val="242424"/>
          <w:sz w:val="24"/>
          <w:szCs w:val="24"/>
          <w:shd w:val="clear" w:color="auto" w:fill="FFFFFF"/>
        </w:rPr>
        <w:t xml:space="preserve">your </w:t>
      </w:r>
      <w:r w:rsidR="00EF4827" w:rsidRPr="003D5CB0">
        <w:rPr>
          <w:rFonts w:cstheme="minorHAnsi"/>
          <w:color w:val="242424"/>
          <w:sz w:val="24"/>
          <w:szCs w:val="24"/>
          <w:shd w:val="clear" w:color="auto" w:fill="FFFFFF"/>
        </w:rPr>
        <w:t>induction</w:t>
      </w:r>
      <w:r w:rsidR="00943BD2">
        <w:rPr>
          <w:rFonts w:cstheme="minorHAnsi"/>
          <w:color w:val="242424"/>
          <w:sz w:val="24"/>
          <w:szCs w:val="24"/>
          <w:shd w:val="clear" w:color="auto" w:fill="FFFFFF"/>
        </w:rPr>
        <w:t>.</w:t>
      </w:r>
    </w:p>
    <w:p w14:paraId="0BC337DA" w14:textId="1A6151A4" w:rsidR="002C700E" w:rsidRPr="003D5CB0" w:rsidRDefault="000E43CE" w:rsidP="00994BC1">
      <w:pPr>
        <w:pStyle w:val="ListParagraph"/>
        <w:numPr>
          <w:ilvl w:val="0"/>
          <w:numId w:val="1"/>
        </w:numPr>
        <w:contextualSpacing w:val="0"/>
        <w:rPr>
          <w:rFonts w:cstheme="minorHAnsi"/>
          <w:sz w:val="24"/>
          <w:szCs w:val="24"/>
        </w:rPr>
      </w:pPr>
      <w:r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Visit </w:t>
      </w:r>
      <w:hyperlink r:id="rId7" w:history="1">
        <w:r w:rsidR="005D55F8" w:rsidRPr="003D5CB0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https://wilmingtonrotaryclub.org/</w:t>
        </w:r>
      </w:hyperlink>
      <w:r w:rsidR="005D55F8"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 </w:t>
      </w:r>
      <w:r w:rsidR="00D77399" w:rsidRPr="003D5CB0">
        <w:rPr>
          <w:rFonts w:cstheme="minorHAnsi"/>
          <w:color w:val="242424"/>
          <w:sz w:val="24"/>
          <w:szCs w:val="24"/>
          <w:shd w:val="clear" w:color="auto" w:fill="FFFFFF"/>
        </w:rPr>
        <w:t>and</w:t>
      </w:r>
      <w:r w:rsidR="005D55F8"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 </w:t>
      </w:r>
      <w:hyperlink r:id="rId8" w:history="1">
        <w:r w:rsidR="00AB541F" w:rsidRPr="003D5CB0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https://www.rotary.org/en</w:t>
        </w:r>
      </w:hyperlink>
      <w:r w:rsidR="00AB541F" w:rsidRPr="003D5CB0">
        <w:rPr>
          <w:rFonts w:cstheme="minorHAnsi"/>
          <w:color w:val="242424"/>
          <w:sz w:val="24"/>
          <w:szCs w:val="24"/>
          <w:shd w:val="clear" w:color="auto" w:fill="FFFFFF"/>
        </w:rPr>
        <w:t xml:space="preserve"> </w:t>
      </w:r>
    </w:p>
    <w:p w14:paraId="7E685704" w14:textId="5EE9C729" w:rsidR="00E01A31" w:rsidRPr="003D5CB0" w:rsidRDefault="004D37EE" w:rsidP="006941AE">
      <w:pPr>
        <w:pStyle w:val="ListParagraph"/>
        <w:ind w:left="0"/>
        <w:jc w:val="center"/>
        <w:rPr>
          <w:rFonts w:cstheme="minorHAnsi"/>
          <w:b/>
          <w:bCs/>
          <w:i/>
          <w:iCs/>
          <w:color w:val="2424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i/>
          <w:iCs/>
          <w:color w:val="242424"/>
          <w:sz w:val="24"/>
          <w:szCs w:val="24"/>
          <w:shd w:val="clear" w:color="auto" w:fill="FFFFFF"/>
        </w:rPr>
        <w:t xml:space="preserve">------ </w:t>
      </w:r>
      <w:r w:rsidR="002C700E" w:rsidRPr="003D5CB0">
        <w:rPr>
          <w:rFonts w:cstheme="minorHAnsi"/>
          <w:b/>
          <w:bCs/>
          <w:i/>
          <w:iCs/>
          <w:color w:val="242424"/>
          <w:sz w:val="24"/>
          <w:szCs w:val="24"/>
          <w:shd w:val="clear" w:color="auto" w:fill="FFFFFF"/>
        </w:rPr>
        <w:t>Information on committee chairs and club members is in the Club Handbook.</w:t>
      </w:r>
      <w:r>
        <w:rPr>
          <w:rFonts w:cstheme="minorHAnsi"/>
          <w:b/>
          <w:bCs/>
          <w:i/>
          <w:iCs/>
          <w:color w:val="242424"/>
          <w:sz w:val="24"/>
          <w:szCs w:val="24"/>
          <w:shd w:val="clear" w:color="auto" w:fill="FFFFFF"/>
        </w:rPr>
        <w:t xml:space="preserve"> ------</w:t>
      </w:r>
    </w:p>
    <w:p w14:paraId="29515409" w14:textId="482BE464" w:rsidR="001B327F" w:rsidRPr="003D5CB0" w:rsidRDefault="001B327F" w:rsidP="005F03C8">
      <w:pPr>
        <w:spacing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shd w:val="clear" w:color="auto" w:fill="FFFFFF"/>
          <w14:ligatures w14:val="none"/>
        </w:rPr>
      </w:pPr>
      <w:r w:rsidRPr="003D5CB0">
        <w:rPr>
          <w:rFonts w:eastAsia="Times New Roman" w:cstheme="minorHAnsi"/>
          <w:b/>
          <w:bCs/>
          <w:color w:val="333333"/>
          <w:kern w:val="0"/>
          <w:sz w:val="24"/>
          <w:szCs w:val="24"/>
          <w:shd w:val="clear" w:color="auto" w:fill="FFFFFF"/>
          <w14:ligatures w14:val="none"/>
        </w:rPr>
        <w:t>ROTARY FOUR WAY TEST</w:t>
      </w:r>
    </w:p>
    <w:p w14:paraId="66432784" w14:textId="4D895A12" w:rsidR="005F03C8" w:rsidRPr="00527711" w:rsidRDefault="005F03C8" w:rsidP="005F03C8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27711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14:ligatures w14:val="none"/>
        </w:rPr>
        <w:t>"Of the things we think, say or do:</w:t>
      </w:r>
    </w:p>
    <w:p w14:paraId="4E9510EA" w14:textId="77777777" w:rsidR="00DF084B" w:rsidRPr="003D5CB0" w:rsidRDefault="00DF084B" w:rsidP="00DF08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  <w:sectPr w:rsidR="00DF084B" w:rsidRPr="003D5CB0" w:rsidSect="00DE69C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4FDF60" w14:textId="77777777" w:rsidR="005F03C8" w:rsidRPr="00527711" w:rsidRDefault="005F03C8" w:rsidP="000E43E3">
      <w:pPr>
        <w:numPr>
          <w:ilvl w:val="0"/>
          <w:numId w:val="2"/>
        </w:numPr>
        <w:shd w:val="clear" w:color="auto" w:fill="FFFFFF"/>
        <w:tabs>
          <w:tab w:val="left" w:pos="8370"/>
        </w:tabs>
        <w:spacing w:before="100" w:beforeAutospacing="1" w:after="100" w:afterAutospacing="1" w:line="240" w:lineRule="auto"/>
        <w:ind w:right="990"/>
        <w:rPr>
          <w:rFonts w:eastAsia="Times New Roman" w:cstheme="minorHAnsi"/>
          <w:color w:val="333333"/>
          <w:kern w:val="0"/>
          <w:sz w:val="24"/>
          <w:szCs w:val="24"/>
          <w14:ligatures w14:val="none"/>
        </w:rPr>
      </w:pPr>
      <w:r w:rsidRPr="00527711">
        <w:rPr>
          <w:rFonts w:eastAsia="Times New Roman" w:cstheme="minorHAnsi"/>
          <w:color w:val="333333"/>
          <w:kern w:val="0"/>
          <w:sz w:val="24"/>
          <w:szCs w:val="24"/>
          <w14:ligatures w14:val="none"/>
        </w:rPr>
        <w:lastRenderedPageBreak/>
        <w:t xml:space="preserve">Is it the </w:t>
      </w:r>
      <w:r w:rsidRPr="00527711"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  <w:t>TRUTH</w:t>
      </w:r>
      <w:r w:rsidRPr="00527711">
        <w:rPr>
          <w:rFonts w:eastAsia="Times New Roman" w:cstheme="minorHAnsi"/>
          <w:color w:val="333333"/>
          <w:kern w:val="0"/>
          <w:sz w:val="24"/>
          <w:szCs w:val="24"/>
          <w14:ligatures w14:val="none"/>
        </w:rPr>
        <w:t>?</w:t>
      </w:r>
    </w:p>
    <w:p w14:paraId="48393958" w14:textId="77777777" w:rsidR="005F03C8" w:rsidRPr="00527711" w:rsidRDefault="005F03C8" w:rsidP="000E43E3">
      <w:pPr>
        <w:numPr>
          <w:ilvl w:val="0"/>
          <w:numId w:val="2"/>
        </w:numPr>
        <w:shd w:val="clear" w:color="auto" w:fill="FFFFFF"/>
        <w:tabs>
          <w:tab w:val="left" w:pos="8370"/>
        </w:tabs>
        <w:spacing w:before="100" w:beforeAutospacing="1" w:after="100" w:afterAutospacing="1" w:line="240" w:lineRule="auto"/>
        <w:ind w:right="990"/>
        <w:rPr>
          <w:rFonts w:eastAsia="Times New Roman" w:cstheme="minorHAnsi"/>
          <w:color w:val="333333"/>
          <w:kern w:val="0"/>
          <w:sz w:val="24"/>
          <w:szCs w:val="24"/>
          <w14:ligatures w14:val="none"/>
        </w:rPr>
      </w:pPr>
      <w:r w:rsidRPr="00527711">
        <w:rPr>
          <w:rFonts w:eastAsia="Times New Roman" w:cstheme="minorHAnsi"/>
          <w:color w:val="333333"/>
          <w:kern w:val="0"/>
          <w:sz w:val="24"/>
          <w:szCs w:val="24"/>
          <w14:ligatures w14:val="none"/>
        </w:rPr>
        <w:t xml:space="preserve">Is it </w:t>
      </w:r>
      <w:r w:rsidRPr="00527711"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  <w:t>FAIR</w:t>
      </w:r>
      <w:r w:rsidRPr="00527711">
        <w:rPr>
          <w:rFonts w:eastAsia="Times New Roman" w:cstheme="minorHAnsi"/>
          <w:color w:val="333333"/>
          <w:kern w:val="0"/>
          <w:sz w:val="24"/>
          <w:szCs w:val="24"/>
          <w14:ligatures w14:val="none"/>
        </w:rPr>
        <w:t xml:space="preserve"> to all concerned?</w:t>
      </w:r>
    </w:p>
    <w:p w14:paraId="5659CC25" w14:textId="77777777" w:rsidR="005F03C8" w:rsidRPr="00527711" w:rsidRDefault="005F03C8" w:rsidP="000E43E3">
      <w:pPr>
        <w:numPr>
          <w:ilvl w:val="0"/>
          <w:numId w:val="2"/>
        </w:numPr>
        <w:shd w:val="clear" w:color="auto" w:fill="FFFFFF"/>
        <w:tabs>
          <w:tab w:val="left" w:pos="8370"/>
        </w:tabs>
        <w:spacing w:before="100" w:beforeAutospacing="1" w:after="100" w:afterAutospacing="1" w:line="240" w:lineRule="auto"/>
        <w:ind w:right="990"/>
        <w:rPr>
          <w:rFonts w:eastAsia="Times New Roman" w:cstheme="minorHAnsi"/>
          <w:color w:val="333333"/>
          <w:kern w:val="0"/>
          <w:sz w:val="24"/>
          <w:szCs w:val="24"/>
          <w14:ligatures w14:val="none"/>
        </w:rPr>
      </w:pPr>
      <w:r w:rsidRPr="00527711">
        <w:rPr>
          <w:rFonts w:eastAsia="Times New Roman" w:cstheme="minorHAnsi"/>
          <w:color w:val="333333"/>
          <w:kern w:val="0"/>
          <w:sz w:val="24"/>
          <w:szCs w:val="24"/>
          <w14:ligatures w14:val="none"/>
        </w:rPr>
        <w:t xml:space="preserve">Will it build </w:t>
      </w:r>
      <w:r w:rsidRPr="00527711"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  <w:t>GOODWILL</w:t>
      </w:r>
      <w:r w:rsidRPr="00527711">
        <w:rPr>
          <w:rFonts w:eastAsia="Times New Roman" w:cstheme="minorHAnsi"/>
          <w:color w:val="333333"/>
          <w:kern w:val="0"/>
          <w:sz w:val="24"/>
          <w:szCs w:val="24"/>
          <w14:ligatures w14:val="none"/>
        </w:rPr>
        <w:t xml:space="preserve"> and </w:t>
      </w:r>
      <w:r w:rsidRPr="00527711"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  <w:t>BETTER FRIENDSHIPS</w:t>
      </w:r>
      <w:r w:rsidRPr="00527711">
        <w:rPr>
          <w:rFonts w:eastAsia="Times New Roman" w:cstheme="minorHAnsi"/>
          <w:color w:val="333333"/>
          <w:kern w:val="0"/>
          <w:sz w:val="24"/>
          <w:szCs w:val="24"/>
          <w14:ligatures w14:val="none"/>
        </w:rPr>
        <w:t>?</w:t>
      </w:r>
    </w:p>
    <w:p w14:paraId="64E137BA" w14:textId="3BA9DD09" w:rsidR="00527711" w:rsidRPr="003D5CB0" w:rsidRDefault="005F03C8" w:rsidP="000E43E3">
      <w:pPr>
        <w:numPr>
          <w:ilvl w:val="0"/>
          <w:numId w:val="2"/>
        </w:numPr>
        <w:shd w:val="clear" w:color="auto" w:fill="FFFFFF"/>
        <w:tabs>
          <w:tab w:val="left" w:pos="8370"/>
        </w:tabs>
        <w:spacing w:before="100" w:beforeAutospacing="1" w:after="100" w:afterAutospacing="1" w:line="240" w:lineRule="auto"/>
        <w:ind w:right="990"/>
        <w:rPr>
          <w:rFonts w:cstheme="minorHAnsi"/>
          <w:sz w:val="24"/>
          <w:szCs w:val="24"/>
        </w:rPr>
      </w:pPr>
      <w:r w:rsidRPr="00527711">
        <w:rPr>
          <w:rFonts w:eastAsia="Times New Roman" w:cstheme="minorHAnsi"/>
          <w:color w:val="333333"/>
          <w:kern w:val="0"/>
          <w:sz w:val="24"/>
          <w:szCs w:val="24"/>
          <w14:ligatures w14:val="none"/>
        </w:rPr>
        <w:t xml:space="preserve">Will it be </w:t>
      </w:r>
      <w:r w:rsidRPr="00527711"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  <w:t>BENEFICIAL</w:t>
      </w:r>
      <w:r w:rsidRPr="00527711">
        <w:rPr>
          <w:rFonts w:eastAsia="Times New Roman" w:cstheme="minorHAnsi"/>
          <w:color w:val="333333"/>
          <w:kern w:val="0"/>
          <w:sz w:val="24"/>
          <w:szCs w:val="24"/>
          <w14:ligatures w14:val="none"/>
        </w:rPr>
        <w:t xml:space="preserve"> to all concerned?</w:t>
      </w:r>
    </w:p>
    <w:sectPr w:rsidR="00527711" w:rsidRPr="003D5CB0" w:rsidSect="000E43E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3BF5"/>
    <w:multiLevelType w:val="hybridMultilevel"/>
    <w:tmpl w:val="5B6CA148"/>
    <w:lvl w:ilvl="0" w:tplc="1E0407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F0908"/>
    <w:multiLevelType w:val="multilevel"/>
    <w:tmpl w:val="4B4E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0E"/>
    <w:rsid w:val="00086BFB"/>
    <w:rsid w:val="00091BFA"/>
    <w:rsid w:val="000E43CE"/>
    <w:rsid w:val="000E43E3"/>
    <w:rsid w:val="001223CF"/>
    <w:rsid w:val="00123319"/>
    <w:rsid w:val="001363EE"/>
    <w:rsid w:val="001712EA"/>
    <w:rsid w:val="001860CC"/>
    <w:rsid w:val="001B327F"/>
    <w:rsid w:val="001B57AF"/>
    <w:rsid w:val="001E018F"/>
    <w:rsid w:val="002958AA"/>
    <w:rsid w:val="002C700E"/>
    <w:rsid w:val="00330213"/>
    <w:rsid w:val="0033217D"/>
    <w:rsid w:val="00394D54"/>
    <w:rsid w:val="003C6A47"/>
    <w:rsid w:val="003D5CB0"/>
    <w:rsid w:val="003F344C"/>
    <w:rsid w:val="00431073"/>
    <w:rsid w:val="004C0293"/>
    <w:rsid w:val="004D37EE"/>
    <w:rsid w:val="00503C35"/>
    <w:rsid w:val="00527711"/>
    <w:rsid w:val="005333E8"/>
    <w:rsid w:val="00535245"/>
    <w:rsid w:val="00541AC3"/>
    <w:rsid w:val="00592527"/>
    <w:rsid w:val="005A5A63"/>
    <w:rsid w:val="005D55F8"/>
    <w:rsid w:val="005D6085"/>
    <w:rsid w:val="005F03C8"/>
    <w:rsid w:val="00691616"/>
    <w:rsid w:val="006941AE"/>
    <w:rsid w:val="006A161C"/>
    <w:rsid w:val="00710EA2"/>
    <w:rsid w:val="008A69DE"/>
    <w:rsid w:val="008C1BF3"/>
    <w:rsid w:val="00916143"/>
    <w:rsid w:val="00943BD2"/>
    <w:rsid w:val="0097439B"/>
    <w:rsid w:val="00994BC1"/>
    <w:rsid w:val="009F0889"/>
    <w:rsid w:val="009F123D"/>
    <w:rsid w:val="00AB541F"/>
    <w:rsid w:val="00B25FB8"/>
    <w:rsid w:val="00B63E38"/>
    <w:rsid w:val="00BA1A7E"/>
    <w:rsid w:val="00BD3009"/>
    <w:rsid w:val="00BD4E63"/>
    <w:rsid w:val="00C31E27"/>
    <w:rsid w:val="00CD6C4F"/>
    <w:rsid w:val="00D45F22"/>
    <w:rsid w:val="00D77399"/>
    <w:rsid w:val="00DD62DD"/>
    <w:rsid w:val="00DE69C7"/>
    <w:rsid w:val="00DF084B"/>
    <w:rsid w:val="00E01A31"/>
    <w:rsid w:val="00E35A87"/>
    <w:rsid w:val="00E8690D"/>
    <w:rsid w:val="00ED13FA"/>
    <w:rsid w:val="00EF4827"/>
    <w:rsid w:val="00F9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93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0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5F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55F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277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0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5F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55F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277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tary.org/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ilmingtonrotaryclub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Ferris</dc:creator>
  <cp:lastModifiedBy>John Meyer</cp:lastModifiedBy>
  <cp:revision>2</cp:revision>
  <dcterms:created xsi:type="dcterms:W3CDTF">2024-07-31T18:19:00Z</dcterms:created>
  <dcterms:modified xsi:type="dcterms:W3CDTF">2024-07-31T18:19:00Z</dcterms:modified>
</cp:coreProperties>
</file>